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048" w:rsidRDefault="00B21AE7">
      <w:pPr>
        <w:jc w:val="center"/>
        <w:rPr>
          <w:rFonts w:ascii="Arial Unicode MS" w:eastAsia="Arial Unicode MS" w:cs="Arial Unicode MS"/>
          <w:szCs w:val="22"/>
        </w:rPr>
      </w:pPr>
      <w:r>
        <w:rPr>
          <w:rFonts w:ascii="Arial Unicode MS" w:eastAsia="Arial Unicode MS" w:cs="Arial Unicode MS"/>
          <w:noProof/>
          <w:szCs w:val="22"/>
        </w:rPr>
        <w:drawing>
          <wp:inline distT="0" distB="0" distL="0" distR="0">
            <wp:extent cx="5753100" cy="628650"/>
            <wp:effectExtent l="0" t="0" r="0" b="0"/>
            <wp:docPr id="1" name="Picture 1" descr="CC_Logo_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_Logo_201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3100" cy="628650"/>
                    </a:xfrm>
                    <a:prstGeom prst="rect">
                      <a:avLst/>
                    </a:prstGeom>
                    <a:noFill/>
                    <a:ln>
                      <a:noFill/>
                    </a:ln>
                  </pic:spPr>
                </pic:pic>
              </a:graphicData>
            </a:graphic>
          </wp:inline>
        </w:drawing>
      </w:r>
    </w:p>
    <w:p w:rsidR="00262048" w:rsidRDefault="00262048">
      <w:pPr>
        <w:rPr>
          <w:rFonts w:ascii="Arial Unicode MS" w:eastAsia="Arial Unicode MS" w:cs="Arial Unicode MS"/>
          <w:szCs w:val="22"/>
        </w:rPr>
      </w:pPr>
    </w:p>
    <w:p w:rsidR="00262048" w:rsidRDefault="00262048">
      <w:pPr>
        <w:rPr>
          <w:rFonts w:eastAsia="Arial Unicode MS"/>
          <w:szCs w:val="22"/>
        </w:rPr>
      </w:pPr>
      <w:r>
        <w:rPr>
          <w:rFonts w:eastAsia="Arial Unicode MS"/>
          <w:szCs w:val="22"/>
        </w:rPr>
        <w:t>For Immediate Release</w:t>
      </w:r>
      <w:r>
        <w:rPr>
          <w:rFonts w:ascii="Arial Unicode MS" w:eastAsia="Arial Unicode MS" w:cs="Arial Unicode MS"/>
          <w:sz w:val="28"/>
          <w:szCs w:val="28"/>
        </w:rPr>
        <w:tab/>
      </w:r>
      <w:r>
        <w:rPr>
          <w:rFonts w:ascii="Arial Unicode MS" w:eastAsia="Arial Unicode MS" w:cs="Arial Unicode MS"/>
          <w:sz w:val="28"/>
          <w:szCs w:val="28"/>
        </w:rPr>
        <w:tab/>
      </w:r>
      <w:r>
        <w:rPr>
          <w:rFonts w:ascii="Arial Unicode MS" w:eastAsia="Arial Unicode MS" w:cs="Arial Unicode MS"/>
          <w:sz w:val="28"/>
          <w:szCs w:val="28"/>
        </w:rPr>
        <w:tab/>
      </w:r>
      <w:r>
        <w:rPr>
          <w:rFonts w:eastAsia="Arial Unicode MS"/>
          <w:sz w:val="28"/>
          <w:szCs w:val="28"/>
        </w:rPr>
        <w:t xml:space="preserve"> </w:t>
      </w:r>
      <w:r>
        <w:rPr>
          <w:rFonts w:eastAsia="Arial Unicode MS"/>
          <w:sz w:val="28"/>
          <w:szCs w:val="28"/>
        </w:rPr>
        <w:tab/>
      </w:r>
      <w:r>
        <w:rPr>
          <w:rFonts w:eastAsia="Arial Unicode MS"/>
          <w:sz w:val="28"/>
          <w:szCs w:val="28"/>
        </w:rPr>
        <w:tab/>
      </w:r>
      <w:r w:rsidR="00914A1A">
        <w:rPr>
          <w:rFonts w:eastAsia="Arial Unicode MS"/>
          <w:szCs w:val="22"/>
        </w:rPr>
        <w:t>Contact</w:t>
      </w:r>
      <w:r>
        <w:rPr>
          <w:rFonts w:eastAsia="Arial Unicode MS"/>
          <w:szCs w:val="22"/>
        </w:rPr>
        <w:t xml:space="preserve">: </w:t>
      </w:r>
    </w:p>
    <w:p w:rsidR="00262048" w:rsidRDefault="00262048">
      <w:pPr>
        <w:ind w:left="2160"/>
        <w:rPr>
          <w:rFonts w:eastAsia="Arial Unicode MS"/>
          <w:szCs w:val="22"/>
        </w:rPr>
      </w:pPr>
    </w:p>
    <w:p w:rsidR="00262048" w:rsidRDefault="006630B4">
      <w:pPr>
        <w:ind w:left="2160"/>
        <w:rPr>
          <w:rFonts w:eastAsia="Arial Unicode MS"/>
          <w:szCs w:val="22"/>
        </w:rPr>
      </w:pPr>
      <w:r>
        <w:rPr>
          <w:rFonts w:eastAsia="Arial Unicode MS"/>
          <w:szCs w:val="22"/>
        </w:rPr>
        <w:tab/>
      </w:r>
      <w:r>
        <w:rPr>
          <w:rFonts w:eastAsia="Arial Unicode MS"/>
          <w:szCs w:val="22"/>
        </w:rPr>
        <w:tab/>
      </w:r>
      <w:r>
        <w:rPr>
          <w:rFonts w:eastAsia="Arial Unicode MS"/>
          <w:szCs w:val="22"/>
        </w:rPr>
        <w:tab/>
      </w:r>
      <w:r>
        <w:rPr>
          <w:rFonts w:eastAsia="Arial Unicode MS"/>
          <w:szCs w:val="22"/>
        </w:rPr>
        <w:tab/>
        <w:t>Jane Turnis</w:t>
      </w:r>
    </w:p>
    <w:p w:rsidR="00262048" w:rsidRDefault="006630B4">
      <w:pPr>
        <w:ind w:left="2160"/>
        <w:rPr>
          <w:rFonts w:eastAsia="Arial Unicode MS"/>
          <w:szCs w:val="22"/>
        </w:rPr>
      </w:pPr>
      <w:r>
        <w:rPr>
          <w:rFonts w:eastAsia="Arial Unicode MS"/>
          <w:szCs w:val="22"/>
        </w:rPr>
        <w:tab/>
      </w:r>
      <w:r>
        <w:rPr>
          <w:rFonts w:eastAsia="Arial Unicode MS"/>
          <w:szCs w:val="22"/>
        </w:rPr>
        <w:tab/>
      </w:r>
      <w:r>
        <w:rPr>
          <w:rFonts w:eastAsia="Arial Unicode MS"/>
          <w:szCs w:val="22"/>
        </w:rPr>
        <w:tab/>
      </w:r>
      <w:r>
        <w:rPr>
          <w:rFonts w:eastAsia="Arial Unicode MS"/>
          <w:szCs w:val="22"/>
        </w:rPr>
        <w:tab/>
        <w:t>(719) 389-61</w:t>
      </w:r>
      <w:r w:rsidR="00262048">
        <w:rPr>
          <w:rFonts w:eastAsia="Arial Unicode MS"/>
          <w:szCs w:val="22"/>
        </w:rPr>
        <w:t>38</w:t>
      </w:r>
      <w:r w:rsidR="00262048">
        <w:rPr>
          <w:rFonts w:eastAsia="Arial Unicode MS"/>
          <w:szCs w:val="22"/>
        </w:rPr>
        <w:tab/>
      </w:r>
    </w:p>
    <w:p w:rsidR="00262048" w:rsidRDefault="00717460">
      <w:pPr>
        <w:ind w:left="2160"/>
        <w:rPr>
          <w:rFonts w:eastAsia="Arial Unicode MS"/>
          <w:szCs w:val="22"/>
        </w:rPr>
      </w:pPr>
      <w:r>
        <w:rPr>
          <w:rFonts w:eastAsia="Arial Unicode MS"/>
          <w:szCs w:val="22"/>
        </w:rPr>
        <w:tab/>
      </w:r>
      <w:r w:rsidR="00262048">
        <w:rPr>
          <w:rFonts w:eastAsia="Arial Unicode MS"/>
          <w:szCs w:val="22"/>
        </w:rPr>
        <w:tab/>
      </w:r>
      <w:r w:rsidR="00262048">
        <w:rPr>
          <w:rFonts w:eastAsia="Arial Unicode MS"/>
          <w:szCs w:val="22"/>
        </w:rPr>
        <w:tab/>
      </w:r>
      <w:r w:rsidR="00262048">
        <w:rPr>
          <w:rFonts w:eastAsia="Arial Unicode MS"/>
          <w:szCs w:val="22"/>
        </w:rPr>
        <w:tab/>
      </w:r>
      <w:hyperlink r:id="rId6" w:history="1">
        <w:r w:rsidR="006630B4" w:rsidRPr="0082672E">
          <w:rPr>
            <w:rStyle w:val="Hyperlink"/>
            <w:rFonts w:eastAsia="Arial Unicode MS"/>
            <w:szCs w:val="22"/>
          </w:rPr>
          <w:t>Jane.Turnis@ColoradoCollege.edu</w:t>
        </w:r>
      </w:hyperlink>
    </w:p>
    <w:p w:rsidR="00262048" w:rsidRDefault="00B21AE7">
      <w:pPr>
        <w:ind w:left="2160"/>
        <w:rPr>
          <w:rFonts w:ascii="Arial Unicode MS" w:eastAsia="Arial Unicode MS" w:hAnsi="Book Antiqua" w:cs="Arial Unicode MS"/>
          <w:sz w:val="28"/>
          <w:szCs w:val="28"/>
        </w:rPr>
      </w:pPr>
      <w:r>
        <w:rPr>
          <w:rFonts w:eastAsia="Arial Unicode MS"/>
          <w:szCs w:val="22"/>
        </w:rPr>
        <w:tab/>
      </w:r>
      <w:r>
        <w:rPr>
          <w:rFonts w:eastAsia="Arial Unicode MS"/>
          <w:szCs w:val="22"/>
        </w:rPr>
        <w:tab/>
      </w:r>
      <w:r>
        <w:rPr>
          <w:rFonts w:eastAsia="Arial Unicode MS"/>
          <w:szCs w:val="22"/>
        </w:rPr>
        <w:tab/>
      </w:r>
      <w:r w:rsidR="00262048">
        <w:rPr>
          <w:rFonts w:ascii="Book Antiqua" w:eastAsia="Arial Unicode MS" w:hAnsi="Book Antiqua"/>
          <w:szCs w:val="22"/>
        </w:rPr>
        <w:tab/>
      </w:r>
      <w:r w:rsidR="00262048">
        <w:rPr>
          <w:rFonts w:ascii="Book Antiqua" w:eastAsia="Arial Unicode MS" w:hAnsi="Book Antiqua"/>
          <w:szCs w:val="22"/>
        </w:rPr>
        <w:tab/>
      </w:r>
    </w:p>
    <w:p w:rsidR="00DB7A85" w:rsidRPr="006630B4" w:rsidRDefault="006630B4" w:rsidP="006630B4">
      <w:pPr>
        <w:jc w:val="center"/>
        <w:rPr>
          <w:rFonts w:ascii="Book Antiqua" w:eastAsia="Arial Unicode MS" w:hAnsi="Book Antiqua" w:cs="Arial Unicode MS"/>
          <w:b/>
          <w:bCs/>
          <w:sz w:val="28"/>
          <w:szCs w:val="28"/>
        </w:rPr>
      </w:pPr>
      <w:r>
        <w:rPr>
          <w:rFonts w:ascii="Book Antiqua" w:eastAsia="Arial Unicode MS" w:hAnsi="Book Antiqua" w:cs="Arial Unicode MS"/>
          <w:b/>
          <w:bCs/>
          <w:sz w:val="28"/>
          <w:szCs w:val="28"/>
        </w:rPr>
        <w:t xml:space="preserve">COLORADO COLLEGE NAMES </w:t>
      </w:r>
      <w:r w:rsidRPr="006630B4">
        <w:rPr>
          <w:rFonts w:ascii="Book Antiqua" w:eastAsia="Arial Unicode MS" w:hAnsi="Book Antiqua" w:cs="Arial Unicode MS"/>
          <w:b/>
          <w:bCs/>
          <w:sz w:val="28"/>
          <w:szCs w:val="28"/>
        </w:rPr>
        <w:t>SEAN PIERI</w:t>
      </w:r>
      <w:r>
        <w:rPr>
          <w:rFonts w:ascii="Book Antiqua" w:eastAsia="Arial Unicode MS" w:hAnsi="Book Antiqua" w:cs="Arial Unicode MS"/>
          <w:b/>
          <w:bCs/>
          <w:sz w:val="28"/>
          <w:szCs w:val="28"/>
        </w:rPr>
        <w:br/>
        <w:t>NEW VICE PRESIDENT FOR ADVANCEMENT</w:t>
      </w:r>
      <w:r w:rsidR="00681C79">
        <w:rPr>
          <w:rFonts w:ascii="Book Antiqua" w:eastAsia="Arial Unicode MS" w:hAnsi="Book Antiqua" w:cs="Arial Unicode MS"/>
          <w:b/>
          <w:bCs/>
          <w:sz w:val="28"/>
          <w:szCs w:val="28"/>
        </w:rPr>
        <w:t xml:space="preserve"> </w:t>
      </w:r>
      <w:r w:rsidR="00681C79">
        <w:rPr>
          <w:rFonts w:ascii="Book Antiqua" w:eastAsia="Arial Unicode MS" w:hAnsi="Book Antiqua" w:cs="Arial Unicode MS"/>
          <w:b/>
          <w:bCs/>
          <w:sz w:val="28"/>
          <w:szCs w:val="28"/>
        </w:rPr>
        <w:br/>
      </w:r>
    </w:p>
    <w:p w:rsidR="00681C79" w:rsidRDefault="006630B4">
      <w:pPr>
        <w:pStyle w:val="Heading1"/>
      </w:pPr>
      <w:r>
        <w:t xml:space="preserve">Pieri previously worked at </w:t>
      </w:r>
      <w:r w:rsidR="008E4ACA">
        <w:t xml:space="preserve">U.S. </w:t>
      </w:r>
      <w:r>
        <w:t>Air Force Academy; U.S. Olympic Committee</w:t>
      </w:r>
      <w:r w:rsidR="00681C79">
        <w:t xml:space="preserve"> </w:t>
      </w:r>
    </w:p>
    <w:p w:rsidR="00717460" w:rsidRPr="00717460" w:rsidRDefault="00717460" w:rsidP="00717460"/>
    <w:p w:rsidR="00717460" w:rsidRPr="00717460" w:rsidRDefault="00717460" w:rsidP="00717460">
      <w:pPr>
        <w:rPr>
          <w:color w:val="000000"/>
          <w:szCs w:val="22"/>
        </w:rPr>
      </w:pPr>
      <w:r w:rsidRPr="00717460">
        <w:rPr>
          <w:rFonts w:eastAsia="Arial Unicode MS"/>
          <w:color w:val="000000"/>
          <w:szCs w:val="22"/>
        </w:rPr>
        <w:t>COLORADO SPRINGS, Colo. – July 30</w:t>
      </w:r>
      <w:r>
        <w:rPr>
          <w:rFonts w:eastAsia="Arial Unicode MS"/>
          <w:szCs w:val="22"/>
        </w:rPr>
        <w:t>,</w:t>
      </w:r>
      <w:r w:rsidRPr="00717460">
        <w:rPr>
          <w:rFonts w:eastAsia="Arial Unicode MS"/>
          <w:color w:val="000000"/>
          <w:szCs w:val="22"/>
        </w:rPr>
        <w:t xml:space="preserve"> 2012 – </w:t>
      </w:r>
      <w:r w:rsidRPr="00717460">
        <w:rPr>
          <w:color w:val="000000"/>
          <w:szCs w:val="22"/>
        </w:rPr>
        <w:t>Colorado College today named Sean Pieri its new vice president for advancement. Pieri, a former Colorado Springs resident, has served as vice president of development at the College of William &amp; Mary and assistant secretary of the College of William &amp; Mary Foundation since 2006.  He will start his new position at Colorado College on Oct. 8.</w:t>
      </w:r>
    </w:p>
    <w:p w:rsidR="00717460" w:rsidRPr="00717460" w:rsidRDefault="00717460" w:rsidP="00717460">
      <w:pPr>
        <w:rPr>
          <w:color w:val="000000"/>
          <w:szCs w:val="22"/>
        </w:rPr>
      </w:pPr>
      <w:r w:rsidRPr="00717460">
        <w:rPr>
          <w:color w:val="000000"/>
          <w:szCs w:val="22"/>
        </w:rPr>
        <w:t> </w:t>
      </w:r>
    </w:p>
    <w:p w:rsidR="00717460" w:rsidRPr="00717460" w:rsidRDefault="00717460" w:rsidP="00717460">
      <w:pPr>
        <w:autoSpaceDE w:val="0"/>
        <w:autoSpaceDN w:val="0"/>
        <w:adjustRightInd w:val="0"/>
        <w:rPr>
          <w:color w:val="000000"/>
          <w:szCs w:val="22"/>
        </w:rPr>
      </w:pPr>
      <w:r w:rsidRPr="00717460">
        <w:rPr>
          <w:color w:val="000000"/>
          <w:szCs w:val="22"/>
        </w:rPr>
        <w:t>While at William &amp; Mary, Pieri led all aspects of the university’s development program and foundation, successfully leading the College to the conclusion of the $518 million Campaign for William &amp; Mary. During his tenure, he spearheaded the top three fundraising years in the university's history, and under his leadership, the 319-year-old college experienced its best fundraising successes ever, including record dollars raised, number of donors, reunion giving and alumni donors.</w:t>
      </w:r>
    </w:p>
    <w:p w:rsidR="00717460" w:rsidRPr="00717460" w:rsidRDefault="00717460" w:rsidP="00717460">
      <w:pPr>
        <w:autoSpaceDE w:val="0"/>
        <w:autoSpaceDN w:val="0"/>
        <w:adjustRightInd w:val="0"/>
        <w:rPr>
          <w:color w:val="000000"/>
          <w:szCs w:val="22"/>
        </w:rPr>
      </w:pPr>
      <w:r w:rsidRPr="00717460">
        <w:rPr>
          <w:color w:val="000000"/>
          <w:szCs w:val="22"/>
        </w:rPr>
        <w:t> </w:t>
      </w:r>
    </w:p>
    <w:p w:rsidR="00717460" w:rsidRPr="00717460" w:rsidRDefault="00717460" w:rsidP="00717460">
      <w:pPr>
        <w:rPr>
          <w:color w:val="000000"/>
          <w:szCs w:val="22"/>
        </w:rPr>
      </w:pPr>
      <w:r w:rsidRPr="00717460">
        <w:rPr>
          <w:color w:val="000000"/>
          <w:szCs w:val="22"/>
        </w:rPr>
        <w:t xml:space="preserve">“We are pleased to welcome Sean Pieri, who will bring an incredible track record of fundraising success as well as great leadership and enthusiasm to Colorado College’s advancement efforts,” said Colorado College President Jill Tiefenthaler. “Sean’s ambition, energy and personality fit CC’s innovative spirit, and I’m confident he will further spark the enthusiasm of our alumni, parents, and friends who already love the college. His outstanding background will serve us well as we build Colorado College into an even greater higher education leader.”  </w:t>
      </w:r>
    </w:p>
    <w:p w:rsidR="00717460" w:rsidRPr="00717460" w:rsidRDefault="00717460" w:rsidP="00717460">
      <w:pPr>
        <w:rPr>
          <w:color w:val="000000"/>
          <w:szCs w:val="22"/>
        </w:rPr>
      </w:pPr>
      <w:r w:rsidRPr="00717460">
        <w:rPr>
          <w:color w:val="000000"/>
          <w:szCs w:val="22"/>
        </w:rPr>
        <w:t> </w:t>
      </w:r>
    </w:p>
    <w:p w:rsidR="00717460" w:rsidRPr="00717460" w:rsidRDefault="00717460" w:rsidP="00717460">
      <w:pPr>
        <w:rPr>
          <w:color w:val="000000"/>
          <w:szCs w:val="22"/>
        </w:rPr>
      </w:pPr>
      <w:r w:rsidRPr="00717460">
        <w:rPr>
          <w:color w:val="000000"/>
          <w:szCs w:val="22"/>
        </w:rPr>
        <w:t xml:space="preserve">Amy Shackelford Louis ’84, a Colorado College trustee who served on the search committee, said </w:t>
      </w:r>
      <w:proofErr w:type="spellStart"/>
      <w:r w:rsidRPr="00717460">
        <w:rPr>
          <w:color w:val="000000"/>
          <w:szCs w:val="22"/>
        </w:rPr>
        <w:t>Pieri’s</w:t>
      </w:r>
      <w:proofErr w:type="spellEnd"/>
      <w:r w:rsidRPr="00717460">
        <w:rPr>
          <w:color w:val="000000"/>
          <w:szCs w:val="22"/>
        </w:rPr>
        <w:t xml:space="preserve"> success at previous institutions, along with his positive approach, focus and outgoing nature, mesh well with CC’s culture and its needs. “I am thrilled that Sean has agreed to join Colorado College. He brings energy, intensity and breadth of experience that will energize the college's advancement efforts. His leadership will allow the college to firm the philanthropic footing essential for the fulfillment of its educational ambitions.” </w:t>
      </w:r>
    </w:p>
    <w:p w:rsidR="00717460" w:rsidRPr="00717460" w:rsidRDefault="00717460" w:rsidP="00717460">
      <w:pPr>
        <w:rPr>
          <w:color w:val="000000"/>
          <w:szCs w:val="22"/>
        </w:rPr>
      </w:pPr>
    </w:p>
    <w:p w:rsidR="00717460" w:rsidRPr="00717460" w:rsidRDefault="00717460" w:rsidP="00717460">
      <w:pPr>
        <w:rPr>
          <w:color w:val="000000"/>
          <w:szCs w:val="22"/>
        </w:rPr>
      </w:pPr>
      <w:r w:rsidRPr="00717460">
        <w:rPr>
          <w:color w:val="000000"/>
          <w:szCs w:val="22"/>
        </w:rPr>
        <w:t>Prior to working at the College of William &amp; Mary, Pieri served as vice president of development at the U.S. Air Force Academy's Association of Gra</w:t>
      </w:r>
      <w:r w:rsidR="004D3A10">
        <w:rPr>
          <w:color w:val="000000"/>
          <w:szCs w:val="22"/>
        </w:rPr>
        <w:t xml:space="preserve">duates from 2002 to 2006.  During </w:t>
      </w:r>
      <w:r w:rsidRPr="00717460">
        <w:rPr>
          <w:color w:val="000000"/>
          <w:szCs w:val="22"/>
        </w:rPr>
        <w:t xml:space="preserve">his </w:t>
      </w:r>
      <w:r w:rsidR="004D3A10">
        <w:rPr>
          <w:color w:val="000000"/>
          <w:szCs w:val="22"/>
        </w:rPr>
        <w:t xml:space="preserve">nearly 25-year career, </w:t>
      </w:r>
      <w:proofErr w:type="spellStart"/>
      <w:r w:rsidR="004D3A10">
        <w:rPr>
          <w:color w:val="000000"/>
          <w:szCs w:val="22"/>
        </w:rPr>
        <w:t>Pieri</w:t>
      </w:r>
      <w:proofErr w:type="spellEnd"/>
      <w:r w:rsidRPr="00717460">
        <w:rPr>
          <w:color w:val="000000"/>
          <w:szCs w:val="22"/>
        </w:rPr>
        <w:t xml:space="preserve"> also </w:t>
      </w:r>
      <w:r w:rsidR="004D3A10">
        <w:rPr>
          <w:color w:val="000000"/>
          <w:szCs w:val="22"/>
        </w:rPr>
        <w:t xml:space="preserve">has </w:t>
      </w:r>
      <w:r w:rsidRPr="00717460">
        <w:rPr>
          <w:color w:val="000000"/>
          <w:szCs w:val="22"/>
        </w:rPr>
        <w:t>served in leadership positions at the United States Olympic Committe</w:t>
      </w:r>
      <w:r w:rsidR="004D3A10">
        <w:rPr>
          <w:color w:val="000000"/>
          <w:szCs w:val="22"/>
        </w:rPr>
        <w:t>e, the University of Washington</w:t>
      </w:r>
      <w:r w:rsidRPr="00717460">
        <w:rPr>
          <w:color w:val="000000"/>
          <w:szCs w:val="22"/>
        </w:rPr>
        <w:t xml:space="preserve"> and DePaul University.</w:t>
      </w:r>
    </w:p>
    <w:p w:rsidR="00717460" w:rsidRPr="00717460" w:rsidRDefault="00717460" w:rsidP="00717460">
      <w:pPr>
        <w:rPr>
          <w:color w:val="000000"/>
          <w:szCs w:val="22"/>
        </w:rPr>
      </w:pPr>
      <w:r w:rsidRPr="00717460">
        <w:rPr>
          <w:color w:val="000000"/>
          <w:szCs w:val="22"/>
        </w:rPr>
        <w:t> </w:t>
      </w:r>
    </w:p>
    <w:p w:rsidR="00717460" w:rsidRPr="00717460" w:rsidRDefault="00717460" w:rsidP="00717460">
      <w:pPr>
        <w:rPr>
          <w:color w:val="000000"/>
          <w:szCs w:val="22"/>
        </w:rPr>
      </w:pPr>
      <w:r w:rsidRPr="00717460">
        <w:rPr>
          <w:color w:val="000000"/>
          <w:szCs w:val="22"/>
        </w:rPr>
        <w:lastRenderedPageBreak/>
        <w:t>“I am excited to join the Colorado College family and be in an environment that embodies the spirit of an outstanding liberal arts education,” Pieri said. “I look forward to working with President Tiefenthaler in furthering CC’s mission and building on its current success to make it even greater.”</w:t>
      </w:r>
    </w:p>
    <w:p w:rsidR="00717460" w:rsidRPr="00717460" w:rsidRDefault="00717460" w:rsidP="00717460">
      <w:pPr>
        <w:rPr>
          <w:color w:val="000000"/>
          <w:szCs w:val="22"/>
        </w:rPr>
      </w:pPr>
      <w:r w:rsidRPr="00717460">
        <w:rPr>
          <w:color w:val="000000"/>
          <w:szCs w:val="22"/>
        </w:rPr>
        <w:t> </w:t>
      </w:r>
    </w:p>
    <w:p w:rsidR="00717460" w:rsidRPr="00717460" w:rsidRDefault="00717460" w:rsidP="00717460">
      <w:pPr>
        <w:rPr>
          <w:color w:val="000000"/>
          <w:szCs w:val="22"/>
        </w:rPr>
      </w:pPr>
      <w:r w:rsidRPr="00717460">
        <w:rPr>
          <w:color w:val="000000"/>
          <w:szCs w:val="22"/>
        </w:rPr>
        <w:t xml:space="preserve">Pieri holds a </w:t>
      </w:r>
      <w:proofErr w:type="gramStart"/>
      <w:r w:rsidRPr="00717460">
        <w:rPr>
          <w:color w:val="000000"/>
          <w:szCs w:val="22"/>
        </w:rPr>
        <w:t>bachelor of arts</w:t>
      </w:r>
      <w:proofErr w:type="gramEnd"/>
      <w:r w:rsidRPr="00717460">
        <w:rPr>
          <w:color w:val="000000"/>
          <w:szCs w:val="22"/>
        </w:rPr>
        <w:t xml:space="preserve"> degree from the University of Notre Dame and an MBA from DePaul University. He and his wife, Karen, have two children: daughter Reilly, 16, and son Kyle, 14. </w:t>
      </w:r>
    </w:p>
    <w:p w:rsidR="00717460" w:rsidRPr="00717460" w:rsidRDefault="00717460" w:rsidP="00717460">
      <w:pPr>
        <w:rPr>
          <w:color w:val="000000"/>
          <w:szCs w:val="22"/>
        </w:rPr>
      </w:pPr>
      <w:r w:rsidRPr="00717460">
        <w:rPr>
          <w:rFonts w:eastAsia="Arial Unicode MS"/>
          <w:color w:val="000000"/>
          <w:szCs w:val="22"/>
        </w:rPr>
        <w:t> </w:t>
      </w:r>
    </w:p>
    <w:p w:rsidR="00717460" w:rsidRPr="00717460" w:rsidRDefault="00717460" w:rsidP="00717460">
      <w:pPr>
        <w:rPr>
          <w:color w:val="000000"/>
          <w:szCs w:val="22"/>
        </w:rPr>
      </w:pPr>
      <w:r w:rsidRPr="00717460">
        <w:rPr>
          <w:rFonts w:eastAsia="Arial Unicode MS"/>
          <w:b/>
          <w:bCs/>
          <w:color w:val="000000"/>
          <w:szCs w:val="22"/>
        </w:rPr>
        <w:t>About Colorado College</w:t>
      </w:r>
    </w:p>
    <w:p w:rsidR="00717460" w:rsidRDefault="00717460" w:rsidP="00717460">
      <w:pPr>
        <w:rPr>
          <w:rFonts w:eastAsia="Arial Unicode MS"/>
          <w:color w:val="000000"/>
          <w:szCs w:val="22"/>
        </w:rPr>
      </w:pPr>
      <w:r w:rsidRPr="00717460">
        <w:rPr>
          <w:rFonts w:eastAsia="Arial Unicode MS"/>
          <w:color w:val="000000"/>
          <w:szCs w:val="22"/>
        </w:rPr>
        <w:t xml:space="preserve">Colorado College is a nationally prominent, four-year liberal arts college that was founded in Colorado Springs in 1874. The college operates on the innovative Block Plan, in which its approximately 2,000 undergraduate students study one course at a time in intensive 3½-week segments. The college also offers a master of arts in teaching degree. For more information, visit </w:t>
      </w:r>
      <w:hyperlink r:id="rId7" w:history="1">
        <w:r w:rsidRPr="00717460">
          <w:rPr>
            <w:rStyle w:val="Hyperlink"/>
            <w:rFonts w:eastAsia="Arial Unicode MS"/>
            <w:szCs w:val="22"/>
          </w:rPr>
          <w:t>www.ColoradoCollege.edu</w:t>
        </w:r>
      </w:hyperlink>
      <w:r w:rsidRPr="00717460">
        <w:rPr>
          <w:rFonts w:eastAsia="Arial Unicode MS"/>
          <w:color w:val="0000FF"/>
          <w:szCs w:val="22"/>
          <w:u w:val="single"/>
        </w:rPr>
        <w:t xml:space="preserve"> &lt;</w:t>
      </w:r>
      <w:hyperlink r:id="rId8" w:history="1">
        <w:r w:rsidRPr="00717460">
          <w:rPr>
            <w:rStyle w:val="Hyperlink"/>
            <w:rFonts w:eastAsia="Arial Unicode MS"/>
            <w:szCs w:val="22"/>
          </w:rPr>
          <w:t>http://www.ColoradoCollege.edu</w:t>
        </w:r>
      </w:hyperlink>
      <w:r w:rsidRPr="00717460">
        <w:rPr>
          <w:rFonts w:eastAsia="Arial Unicode MS"/>
          <w:color w:val="0000FF"/>
          <w:szCs w:val="22"/>
          <w:u w:val="single"/>
        </w:rPr>
        <w:t>&gt;</w:t>
      </w:r>
      <w:r w:rsidRPr="00717460">
        <w:rPr>
          <w:rFonts w:eastAsia="Arial Unicode MS"/>
          <w:color w:val="000000"/>
          <w:szCs w:val="22"/>
        </w:rPr>
        <w:t>.</w:t>
      </w:r>
    </w:p>
    <w:p w:rsidR="002908E3" w:rsidRDefault="002908E3" w:rsidP="00717460">
      <w:pPr>
        <w:rPr>
          <w:rFonts w:eastAsia="Arial Unicode MS"/>
          <w:color w:val="000000"/>
          <w:szCs w:val="22"/>
        </w:rPr>
      </w:pPr>
    </w:p>
    <w:p w:rsidR="002908E3" w:rsidRDefault="002908E3" w:rsidP="002908E3">
      <w:pPr>
        <w:rPr>
          <w:rFonts w:eastAsia="Arial Unicode MS"/>
          <w:szCs w:val="22"/>
        </w:rPr>
      </w:pPr>
      <w:r>
        <w:rPr>
          <w:rFonts w:eastAsia="Arial Unicode MS"/>
          <w:color w:val="000000"/>
          <w:szCs w:val="22"/>
        </w:rPr>
        <w:t xml:space="preserve">NOTE: A high-resolution photo of Sean Pieri may be downloaded </w:t>
      </w:r>
      <w:r>
        <w:rPr>
          <w:rFonts w:eastAsia="Arial Unicode MS"/>
          <w:szCs w:val="22"/>
        </w:rPr>
        <w:t xml:space="preserve">at </w:t>
      </w:r>
      <w:hyperlink r:id="rId9" w:history="1">
        <w:r>
          <w:rPr>
            <w:rStyle w:val="Hyperlink"/>
          </w:rPr>
          <w:t>http://www2.coloradocollege.edu/multimedia/photos/pieri.html</w:t>
        </w:r>
      </w:hyperlink>
    </w:p>
    <w:p w:rsidR="002908E3" w:rsidRPr="00717460" w:rsidRDefault="002908E3" w:rsidP="00717460">
      <w:pPr>
        <w:rPr>
          <w:color w:val="000000"/>
          <w:szCs w:val="22"/>
        </w:rPr>
      </w:pPr>
    </w:p>
    <w:p w:rsidR="00262048" w:rsidRDefault="00262048">
      <w:pPr>
        <w:rPr>
          <w:rFonts w:ascii="Arial Unicode MS" w:eastAsia="Arial Unicode MS" w:cs="Arial Unicode MS"/>
          <w:szCs w:val="22"/>
        </w:rPr>
      </w:pPr>
      <w:bookmarkStart w:id="0" w:name="_GoBack"/>
      <w:bookmarkEnd w:id="0"/>
    </w:p>
    <w:sectPr w:rsidR="00262048" w:rsidSect="00BA063E">
      <w:pgSz w:w="12240" w:h="15840"/>
      <w:pgMar w:top="1296" w:right="1800" w:bottom="1296"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B60D4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676ABE"/>
    <w:multiLevelType w:val="hybridMultilevel"/>
    <w:tmpl w:val="2960944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7673441"/>
    <w:multiLevelType w:val="hybridMultilevel"/>
    <w:tmpl w:val="655844F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F4086F0C">
      <w:start w:val="1"/>
      <w:numFmt w:val="bullet"/>
      <w:lvlText w:val=""/>
      <w:lvlJc w:val="left"/>
      <w:pPr>
        <w:tabs>
          <w:tab w:val="num" w:pos="1800"/>
        </w:tabs>
        <w:ind w:left="1728" w:hanging="288"/>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BC37005"/>
    <w:multiLevelType w:val="hybridMultilevel"/>
    <w:tmpl w:val="5EDEE1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3F280C"/>
    <w:multiLevelType w:val="hybridMultilevel"/>
    <w:tmpl w:val="08C82D54"/>
    <w:lvl w:ilvl="0" w:tplc="4502F430">
      <w:start w:val="1"/>
      <w:numFmt w:val="bullet"/>
      <w:lvlText w:val=""/>
      <w:lvlJc w:val="left"/>
      <w:pPr>
        <w:tabs>
          <w:tab w:val="num" w:pos="720"/>
        </w:tabs>
        <w:ind w:left="720" w:hanging="360"/>
      </w:pPr>
      <w:rPr>
        <w:rFonts w:ascii="Symbol" w:hAnsi="Symbol" w:hint="default"/>
        <w:sz w:val="20"/>
      </w:rPr>
    </w:lvl>
    <w:lvl w:ilvl="1" w:tplc="93661684" w:tentative="1">
      <w:start w:val="1"/>
      <w:numFmt w:val="bullet"/>
      <w:lvlText w:val="o"/>
      <w:lvlJc w:val="left"/>
      <w:pPr>
        <w:tabs>
          <w:tab w:val="num" w:pos="1440"/>
        </w:tabs>
        <w:ind w:left="1440" w:hanging="360"/>
      </w:pPr>
      <w:rPr>
        <w:rFonts w:ascii="Courier New" w:hAnsi="Courier New" w:hint="default"/>
        <w:sz w:val="20"/>
      </w:rPr>
    </w:lvl>
    <w:lvl w:ilvl="2" w:tplc="29784AE0" w:tentative="1">
      <w:start w:val="1"/>
      <w:numFmt w:val="bullet"/>
      <w:lvlText w:val=""/>
      <w:lvlJc w:val="left"/>
      <w:pPr>
        <w:tabs>
          <w:tab w:val="num" w:pos="2160"/>
        </w:tabs>
        <w:ind w:left="2160" w:hanging="360"/>
      </w:pPr>
      <w:rPr>
        <w:rFonts w:ascii="Wingdings" w:hAnsi="Wingdings" w:hint="default"/>
        <w:sz w:val="20"/>
      </w:rPr>
    </w:lvl>
    <w:lvl w:ilvl="3" w:tplc="EAEE2CCC" w:tentative="1">
      <w:start w:val="1"/>
      <w:numFmt w:val="bullet"/>
      <w:lvlText w:val=""/>
      <w:lvlJc w:val="left"/>
      <w:pPr>
        <w:tabs>
          <w:tab w:val="num" w:pos="2880"/>
        </w:tabs>
        <w:ind w:left="2880" w:hanging="360"/>
      </w:pPr>
      <w:rPr>
        <w:rFonts w:ascii="Wingdings" w:hAnsi="Wingdings" w:hint="default"/>
        <w:sz w:val="20"/>
      </w:rPr>
    </w:lvl>
    <w:lvl w:ilvl="4" w:tplc="0B7E1EB6" w:tentative="1">
      <w:start w:val="1"/>
      <w:numFmt w:val="bullet"/>
      <w:lvlText w:val=""/>
      <w:lvlJc w:val="left"/>
      <w:pPr>
        <w:tabs>
          <w:tab w:val="num" w:pos="3600"/>
        </w:tabs>
        <w:ind w:left="3600" w:hanging="360"/>
      </w:pPr>
      <w:rPr>
        <w:rFonts w:ascii="Wingdings" w:hAnsi="Wingdings" w:hint="default"/>
        <w:sz w:val="20"/>
      </w:rPr>
    </w:lvl>
    <w:lvl w:ilvl="5" w:tplc="85244E4A" w:tentative="1">
      <w:start w:val="1"/>
      <w:numFmt w:val="bullet"/>
      <w:lvlText w:val=""/>
      <w:lvlJc w:val="left"/>
      <w:pPr>
        <w:tabs>
          <w:tab w:val="num" w:pos="4320"/>
        </w:tabs>
        <w:ind w:left="4320" w:hanging="360"/>
      </w:pPr>
      <w:rPr>
        <w:rFonts w:ascii="Wingdings" w:hAnsi="Wingdings" w:hint="default"/>
        <w:sz w:val="20"/>
      </w:rPr>
    </w:lvl>
    <w:lvl w:ilvl="6" w:tplc="EC60B7C2" w:tentative="1">
      <w:start w:val="1"/>
      <w:numFmt w:val="bullet"/>
      <w:lvlText w:val=""/>
      <w:lvlJc w:val="left"/>
      <w:pPr>
        <w:tabs>
          <w:tab w:val="num" w:pos="5040"/>
        </w:tabs>
        <w:ind w:left="5040" w:hanging="360"/>
      </w:pPr>
      <w:rPr>
        <w:rFonts w:ascii="Wingdings" w:hAnsi="Wingdings" w:hint="default"/>
        <w:sz w:val="20"/>
      </w:rPr>
    </w:lvl>
    <w:lvl w:ilvl="7" w:tplc="07E8BC5A" w:tentative="1">
      <w:start w:val="1"/>
      <w:numFmt w:val="bullet"/>
      <w:lvlText w:val=""/>
      <w:lvlJc w:val="left"/>
      <w:pPr>
        <w:tabs>
          <w:tab w:val="num" w:pos="5760"/>
        </w:tabs>
        <w:ind w:left="5760" w:hanging="360"/>
      </w:pPr>
      <w:rPr>
        <w:rFonts w:ascii="Wingdings" w:hAnsi="Wingdings" w:hint="default"/>
        <w:sz w:val="20"/>
      </w:rPr>
    </w:lvl>
    <w:lvl w:ilvl="8" w:tplc="3DCC2842" w:tentative="1">
      <w:start w:val="1"/>
      <w:numFmt w:val="bullet"/>
      <w:lvlText w:val=""/>
      <w:lvlJc w:val="left"/>
      <w:pPr>
        <w:tabs>
          <w:tab w:val="num" w:pos="6480"/>
        </w:tabs>
        <w:ind w:left="6480" w:hanging="360"/>
      </w:pPr>
      <w:rPr>
        <w:rFonts w:ascii="Wingdings" w:hAnsi="Wingdings" w:hint="default"/>
        <w:sz w:val="20"/>
      </w:rPr>
    </w:lvl>
  </w:abstractNum>
  <w:abstractNum w:abstractNumId="5">
    <w:nsid w:val="10E8532A"/>
    <w:multiLevelType w:val="hybridMultilevel"/>
    <w:tmpl w:val="513847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6B44639"/>
    <w:multiLevelType w:val="hybridMultilevel"/>
    <w:tmpl w:val="5B1A81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9BA49B8"/>
    <w:multiLevelType w:val="hybridMultilevel"/>
    <w:tmpl w:val="C26E9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072240"/>
    <w:multiLevelType w:val="hybridMultilevel"/>
    <w:tmpl w:val="3BA0B75E"/>
    <w:lvl w:ilvl="0" w:tplc="F4086F0C">
      <w:start w:val="1"/>
      <w:numFmt w:val="bullet"/>
      <w:lvlText w:val=""/>
      <w:lvlJc w:val="left"/>
      <w:pPr>
        <w:tabs>
          <w:tab w:val="num" w:pos="360"/>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42AC1E56">
      <w:start w:val="1"/>
      <w:numFmt w:val="bullet"/>
      <w:lvlText w:val=""/>
      <w:lvlJc w:val="left"/>
      <w:pPr>
        <w:tabs>
          <w:tab w:val="num" w:pos="2520"/>
        </w:tabs>
        <w:ind w:left="2520" w:hanging="360"/>
      </w:pPr>
      <w:rPr>
        <w:rFonts w:ascii="Wingdings" w:hAnsi="Wingdings" w:hint="default"/>
        <w:sz w:val="16"/>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53C03939"/>
    <w:multiLevelType w:val="hybridMultilevel"/>
    <w:tmpl w:val="219E2E3C"/>
    <w:lvl w:ilvl="0" w:tplc="04090005">
      <w:start w:val="1"/>
      <w:numFmt w:val="bullet"/>
      <w:lvlText w:val=""/>
      <w:lvlJc w:val="left"/>
      <w:pPr>
        <w:tabs>
          <w:tab w:val="num" w:pos="775"/>
        </w:tabs>
        <w:ind w:left="775" w:hanging="360"/>
      </w:pPr>
      <w:rPr>
        <w:rFonts w:ascii="Wingdings" w:hAnsi="Wingdings" w:hint="default"/>
      </w:rPr>
    </w:lvl>
    <w:lvl w:ilvl="1" w:tplc="04090003" w:tentative="1">
      <w:start w:val="1"/>
      <w:numFmt w:val="bullet"/>
      <w:lvlText w:val="o"/>
      <w:lvlJc w:val="left"/>
      <w:pPr>
        <w:tabs>
          <w:tab w:val="num" w:pos="1495"/>
        </w:tabs>
        <w:ind w:left="1495" w:hanging="360"/>
      </w:pPr>
      <w:rPr>
        <w:rFonts w:ascii="Courier New" w:hAnsi="Courier New" w:hint="default"/>
      </w:rPr>
    </w:lvl>
    <w:lvl w:ilvl="2" w:tplc="04090005" w:tentative="1">
      <w:start w:val="1"/>
      <w:numFmt w:val="bullet"/>
      <w:lvlText w:val=""/>
      <w:lvlJc w:val="left"/>
      <w:pPr>
        <w:tabs>
          <w:tab w:val="num" w:pos="2215"/>
        </w:tabs>
        <w:ind w:left="2215" w:hanging="360"/>
      </w:pPr>
      <w:rPr>
        <w:rFonts w:ascii="Wingdings" w:hAnsi="Wingdings" w:hint="default"/>
      </w:rPr>
    </w:lvl>
    <w:lvl w:ilvl="3" w:tplc="04090001" w:tentative="1">
      <w:start w:val="1"/>
      <w:numFmt w:val="bullet"/>
      <w:lvlText w:val=""/>
      <w:lvlJc w:val="left"/>
      <w:pPr>
        <w:tabs>
          <w:tab w:val="num" w:pos="2935"/>
        </w:tabs>
        <w:ind w:left="2935" w:hanging="360"/>
      </w:pPr>
      <w:rPr>
        <w:rFonts w:ascii="Symbol" w:hAnsi="Symbol" w:hint="default"/>
      </w:rPr>
    </w:lvl>
    <w:lvl w:ilvl="4" w:tplc="04090003" w:tentative="1">
      <w:start w:val="1"/>
      <w:numFmt w:val="bullet"/>
      <w:lvlText w:val="o"/>
      <w:lvlJc w:val="left"/>
      <w:pPr>
        <w:tabs>
          <w:tab w:val="num" w:pos="3655"/>
        </w:tabs>
        <w:ind w:left="3655" w:hanging="360"/>
      </w:pPr>
      <w:rPr>
        <w:rFonts w:ascii="Courier New" w:hAnsi="Courier New" w:hint="default"/>
      </w:rPr>
    </w:lvl>
    <w:lvl w:ilvl="5" w:tplc="04090005" w:tentative="1">
      <w:start w:val="1"/>
      <w:numFmt w:val="bullet"/>
      <w:lvlText w:val=""/>
      <w:lvlJc w:val="left"/>
      <w:pPr>
        <w:tabs>
          <w:tab w:val="num" w:pos="4375"/>
        </w:tabs>
        <w:ind w:left="4375" w:hanging="360"/>
      </w:pPr>
      <w:rPr>
        <w:rFonts w:ascii="Wingdings" w:hAnsi="Wingdings" w:hint="default"/>
      </w:rPr>
    </w:lvl>
    <w:lvl w:ilvl="6" w:tplc="04090001" w:tentative="1">
      <w:start w:val="1"/>
      <w:numFmt w:val="bullet"/>
      <w:lvlText w:val=""/>
      <w:lvlJc w:val="left"/>
      <w:pPr>
        <w:tabs>
          <w:tab w:val="num" w:pos="5095"/>
        </w:tabs>
        <w:ind w:left="5095" w:hanging="360"/>
      </w:pPr>
      <w:rPr>
        <w:rFonts w:ascii="Symbol" w:hAnsi="Symbol" w:hint="default"/>
      </w:rPr>
    </w:lvl>
    <w:lvl w:ilvl="7" w:tplc="04090003" w:tentative="1">
      <w:start w:val="1"/>
      <w:numFmt w:val="bullet"/>
      <w:lvlText w:val="o"/>
      <w:lvlJc w:val="left"/>
      <w:pPr>
        <w:tabs>
          <w:tab w:val="num" w:pos="5815"/>
        </w:tabs>
        <w:ind w:left="5815" w:hanging="360"/>
      </w:pPr>
      <w:rPr>
        <w:rFonts w:ascii="Courier New" w:hAnsi="Courier New" w:hint="default"/>
      </w:rPr>
    </w:lvl>
    <w:lvl w:ilvl="8" w:tplc="04090005" w:tentative="1">
      <w:start w:val="1"/>
      <w:numFmt w:val="bullet"/>
      <w:lvlText w:val=""/>
      <w:lvlJc w:val="left"/>
      <w:pPr>
        <w:tabs>
          <w:tab w:val="num" w:pos="6535"/>
        </w:tabs>
        <w:ind w:left="6535" w:hanging="360"/>
      </w:pPr>
      <w:rPr>
        <w:rFonts w:ascii="Wingdings" w:hAnsi="Wingdings" w:hint="default"/>
      </w:rPr>
    </w:lvl>
  </w:abstractNum>
  <w:abstractNum w:abstractNumId="10">
    <w:nsid w:val="590D14C4"/>
    <w:multiLevelType w:val="hybridMultilevel"/>
    <w:tmpl w:val="C31201CE"/>
    <w:lvl w:ilvl="0" w:tplc="801C1F1A">
      <w:start w:val="1"/>
      <w:numFmt w:val="bullet"/>
      <w:lvlText w:val=""/>
      <w:lvlJc w:val="left"/>
      <w:pPr>
        <w:tabs>
          <w:tab w:val="num" w:pos="720"/>
        </w:tabs>
        <w:ind w:left="720" w:hanging="360"/>
      </w:pPr>
      <w:rPr>
        <w:rFonts w:ascii="Symbol" w:hAnsi="Symbol" w:hint="default"/>
        <w:sz w:val="20"/>
      </w:rPr>
    </w:lvl>
    <w:lvl w:ilvl="1" w:tplc="7F123336" w:tentative="1">
      <w:start w:val="1"/>
      <w:numFmt w:val="bullet"/>
      <w:lvlText w:val="o"/>
      <w:lvlJc w:val="left"/>
      <w:pPr>
        <w:tabs>
          <w:tab w:val="num" w:pos="1440"/>
        </w:tabs>
        <w:ind w:left="1440" w:hanging="360"/>
      </w:pPr>
      <w:rPr>
        <w:rFonts w:ascii="Courier New" w:hAnsi="Courier New" w:hint="default"/>
        <w:sz w:val="20"/>
      </w:rPr>
    </w:lvl>
    <w:lvl w:ilvl="2" w:tplc="23ACD3D6" w:tentative="1">
      <w:start w:val="1"/>
      <w:numFmt w:val="bullet"/>
      <w:lvlText w:val=""/>
      <w:lvlJc w:val="left"/>
      <w:pPr>
        <w:tabs>
          <w:tab w:val="num" w:pos="2160"/>
        </w:tabs>
        <w:ind w:left="2160" w:hanging="360"/>
      </w:pPr>
      <w:rPr>
        <w:rFonts w:ascii="Wingdings" w:hAnsi="Wingdings" w:hint="default"/>
        <w:sz w:val="20"/>
      </w:rPr>
    </w:lvl>
    <w:lvl w:ilvl="3" w:tplc="56B016A4" w:tentative="1">
      <w:start w:val="1"/>
      <w:numFmt w:val="bullet"/>
      <w:lvlText w:val=""/>
      <w:lvlJc w:val="left"/>
      <w:pPr>
        <w:tabs>
          <w:tab w:val="num" w:pos="2880"/>
        </w:tabs>
        <w:ind w:left="2880" w:hanging="360"/>
      </w:pPr>
      <w:rPr>
        <w:rFonts w:ascii="Wingdings" w:hAnsi="Wingdings" w:hint="default"/>
        <w:sz w:val="20"/>
      </w:rPr>
    </w:lvl>
    <w:lvl w:ilvl="4" w:tplc="DF72ABF6" w:tentative="1">
      <w:start w:val="1"/>
      <w:numFmt w:val="bullet"/>
      <w:lvlText w:val=""/>
      <w:lvlJc w:val="left"/>
      <w:pPr>
        <w:tabs>
          <w:tab w:val="num" w:pos="3600"/>
        </w:tabs>
        <w:ind w:left="3600" w:hanging="360"/>
      </w:pPr>
      <w:rPr>
        <w:rFonts w:ascii="Wingdings" w:hAnsi="Wingdings" w:hint="default"/>
        <w:sz w:val="20"/>
      </w:rPr>
    </w:lvl>
    <w:lvl w:ilvl="5" w:tplc="781EB9A6" w:tentative="1">
      <w:start w:val="1"/>
      <w:numFmt w:val="bullet"/>
      <w:lvlText w:val=""/>
      <w:lvlJc w:val="left"/>
      <w:pPr>
        <w:tabs>
          <w:tab w:val="num" w:pos="4320"/>
        </w:tabs>
        <w:ind w:left="4320" w:hanging="360"/>
      </w:pPr>
      <w:rPr>
        <w:rFonts w:ascii="Wingdings" w:hAnsi="Wingdings" w:hint="default"/>
        <w:sz w:val="20"/>
      </w:rPr>
    </w:lvl>
    <w:lvl w:ilvl="6" w:tplc="B860B3B0" w:tentative="1">
      <w:start w:val="1"/>
      <w:numFmt w:val="bullet"/>
      <w:lvlText w:val=""/>
      <w:lvlJc w:val="left"/>
      <w:pPr>
        <w:tabs>
          <w:tab w:val="num" w:pos="5040"/>
        </w:tabs>
        <w:ind w:left="5040" w:hanging="360"/>
      </w:pPr>
      <w:rPr>
        <w:rFonts w:ascii="Wingdings" w:hAnsi="Wingdings" w:hint="default"/>
        <w:sz w:val="20"/>
      </w:rPr>
    </w:lvl>
    <w:lvl w:ilvl="7" w:tplc="F7841376" w:tentative="1">
      <w:start w:val="1"/>
      <w:numFmt w:val="bullet"/>
      <w:lvlText w:val=""/>
      <w:lvlJc w:val="left"/>
      <w:pPr>
        <w:tabs>
          <w:tab w:val="num" w:pos="5760"/>
        </w:tabs>
        <w:ind w:left="5760" w:hanging="360"/>
      </w:pPr>
      <w:rPr>
        <w:rFonts w:ascii="Wingdings" w:hAnsi="Wingdings" w:hint="default"/>
        <w:sz w:val="20"/>
      </w:rPr>
    </w:lvl>
    <w:lvl w:ilvl="8" w:tplc="0B702B44"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58010C"/>
    <w:multiLevelType w:val="hybridMultilevel"/>
    <w:tmpl w:val="655844F4"/>
    <w:lvl w:ilvl="0" w:tplc="F4086F0C">
      <w:start w:val="1"/>
      <w:numFmt w:val="bullet"/>
      <w:lvlText w:val=""/>
      <w:lvlJc w:val="left"/>
      <w:pPr>
        <w:tabs>
          <w:tab w:val="num" w:pos="360"/>
        </w:tabs>
        <w:ind w:left="288" w:hanging="288"/>
      </w:pPr>
      <w:rPr>
        <w:rFonts w:ascii="Symbol" w:hAnsi="Symbol" w:hint="default"/>
      </w:rPr>
    </w:lvl>
    <w:lvl w:ilvl="1" w:tplc="42AC1E56">
      <w:start w:val="1"/>
      <w:numFmt w:val="bullet"/>
      <w:lvlText w:val=""/>
      <w:lvlJc w:val="left"/>
      <w:pPr>
        <w:tabs>
          <w:tab w:val="num" w:pos="1080"/>
        </w:tabs>
        <w:ind w:left="1080" w:hanging="360"/>
      </w:pPr>
      <w:rPr>
        <w:rFonts w:ascii="Wingdings" w:hAnsi="Wingdings" w:hint="default"/>
        <w:sz w:val="16"/>
      </w:rPr>
    </w:lvl>
    <w:lvl w:ilvl="2" w:tplc="F4086F0C">
      <w:start w:val="1"/>
      <w:numFmt w:val="bullet"/>
      <w:lvlText w:val=""/>
      <w:lvlJc w:val="left"/>
      <w:pPr>
        <w:tabs>
          <w:tab w:val="num" w:pos="1800"/>
        </w:tabs>
        <w:ind w:left="1728" w:hanging="288"/>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8"/>
  </w:num>
  <w:num w:numId="3">
    <w:abstractNumId w:val="2"/>
  </w:num>
  <w:num w:numId="4">
    <w:abstractNumId w:val="11"/>
  </w:num>
  <w:num w:numId="5">
    <w:abstractNumId w:val="1"/>
  </w:num>
  <w:num w:numId="6">
    <w:abstractNumId w:val="6"/>
  </w:num>
  <w:num w:numId="7">
    <w:abstractNumId w:val="3"/>
  </w:num>
  <w:num w:numId="8">
    <w:abstractNumId w:val="10"/>
  </w:num>
  <w:num w:numId="9">
    <w:abstractNumId w:val="5"/>
  </w:num>
  <w:num w:numId="10">
    <w:abstractNumId w:val="4"/>
  </w:num>
  <w:num w:numId="11">
    <w:abstractNumId w:val="7"/>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proofState w:spelling="clean" w:grammar="clean"/>
  <w:attachedTemplate r:id="rId1"/>
  <w:stylePaneFormatFilter w:val="3F01"/>
  <w:defaultTabStop w:val="720"/>
  <w:noPunctuationKerning/>
  <w:characterSpacingControl w:val="doNotCompress"/>
  <w:compat/>
  <w:rsids>
    <w:rsidRoot w:val="0097147B"/>
    <w:rsid w:val="00005827"/>
    <w:rsid w:val="00044998"/>
    <w:rsid w:val="000632FC"/>
    <w:rsid w:val="00074A18"/>
    <w:rsid w:val="000A1FF1"/>
    <w:rsid w:val="000B28D3"/>
    <w:rsid w:val="000C4927"/>
    <w:rsid w:val="001068CA"/>
    <w:rsid w:val="00164EF1"/>
    <w:rsid w:val="00183824"/>
    <w:rsid w:val="001932E9"/>
    <w:rsid w:val="001A6880"/>
    <w:rsid w:val="001C0A45"/>
    <w:rsid w:val="001C599B"/>
    <w:rsid w:val="00262048"/>
    <w:rsid w:val="002818D4"/>
    <w:rsid w:val="002908E3"/>
    <w:rsid w:val="00295C60"/>
    <w:rsid w:val="002A3027"/>
    <w:rsid w:val="002D3F58"/>
    <w:rsid w:val="00352CDE"/>
    <w:rsid w:val="004374C1"/>
    <w:rsid w:val="004B5344"/>
    <w:rsid w:val="004D3A10"/>
    <w:rsid w:val="004E384A"/>
    <w:rsid w:val="004F28B1"/>
    <w:rsid w:val="00590FB7"/>
    <w:rsid w:val="005924E0"/>
    <w:rsid w:val="005D23ED"/>
    <w:rsid w:val="005E5939"/>
    <w:rsid w:val="005F08FE"/>
    <w:rsid w:val="00627503"/>
    <w:rsid w:val="006630B4"/>
    <w:rsid w:val="00667C7D"/>
    <w:rsid w:val="0067041C"/>
    <w:rsid w:val="00681C79"/>
    <w:rsid w:val="00685E8A"/>
    <w:rsid w:val="006E1808"/>
    <w:rsid w:val="0070141F"/>
    <w:rsid w:val="00717460"/>
    <w:rsid w:val="0073106A"/>
    <w:rsid w:val="00760C9E"/>
    <w:rsid w:val="007B2739"/>
    <w:rsid w:val="007B5323"/>
    <w:rsid w:val="007D1189"/>
    <w:rsid w:val="007E3E19"/>
    <w:rsid w:val="00884A95"/>
    <w:rsid w:val="00890F71"/>
    <w:rsid w:val="008A334F"/>
    <w:rsid w:val="008E0B71"/>
    <w:rsid w:val="008E365B"/>
    <w:rsid w:val="008E4ACA"/>
    <w:rsid w:val="008F0EB6"/>
    <w:rsid w:val="009003CB"/>
    <w:rsid w:val="00914A1A"/>
    <w:rsid w:val="0097147B"/>
    <w:rsid w:val="00987CC2"/>
    <w:rsid w:val="00992B79"/>
    <w:rsid w:val="00A11E52"/>
    <w:rsid w:val="00A426D2"/>
    <w:rsid w:val="00A516A3"/>
    <w:rsid w:val="00AB468E"/>
    <w:rsid w:val="00AB7358"/>
    <w:rsid w:val="00B119BE"/>
    <w:rsid w:val="00B21AE7"/>
    <w:rsid w:val="00B2595A"/>
    <w:rsid w:val="00B62C4E"/>
    <w:rsid w:val="00BA063E"/>
    <w:rsid w:val="00BC124E"/>
    <w:rsid w:val="00C268B9"/>
    <w:rsid w:val="00C41F13"/>
    <w:rsid w:val="00CA1454"/>
    <w:rsid w:val="00CF331B"/>
    <w:rsid w:val="00CF3D2B"/>
    <w:rsid w:val="00D13E11"/>
    <w:rsid w:val="00D26A4C"/>
    <w:rsid w:val="00D70335"/>
    <w:rsid w:val="00D716F4"/>
    <w:rsid w:val="00D84D11"/>
    <w:rsid w:val="00DB7A85"/>
    <w:rsid w:val="00E65B76"/>
    <w:rsid w:val="00E67F36"/>
    <w:rsid w:val="00EA3FD6"/>
    <w:rsid w:val="00ED78FC"/>
    <w:rsid w:val="00EE2D91"/>
    <w:rsid w:val="00EF5B75"/>
    <w:rsid w:val="00F058C3"/>
    <w:rsid w:val="00F20352"/>
    <w:rsid w:val="00F26663"/>
    <w:rsid w:val="00F900C0"/>
    <w:rsid w:val="00FA5778"/>
    <w:rsid w:val="00FC1423"/>
    <w:rsid w:val="00FE77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063E"/>
    <w:rPr>
      <w:sz w:val="22"/>
      <w:szCs w:val="24"/>
    </w:rPr>
  </w:style>
  <w:style w:type="paragraph" w:styleId="Heading1">
    <w:name w:val="heading 1"/>
    <w:basedOn w:val="Normal"/>
    <w:next w:val="Normal"/>
    <w:qFormat/>
    <w:rsid w:val="00BA063E"/>
    <w:pPr>
      <w:keepNext/>
      <w:jc w:val="center"/>
      <w:outlineLvl w:val="0"/>
    </w:pPr>
    <w:rPr>
      <w:rFonts w:eastAsia="Arial Unicode MS"/>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A063E"/>
    <w:rPr>
      <w:i/>
      <w:sz w:val="20"/>
      <w:szCs w:val="20"/>
    </w:rPr>
  </w:style>
  <w:style w:type="paragraph" w:styleId="NormalWeb">
    <w:name w:val="Normal (Web)"/>
    <w:basedOn w:val="Normal"/>
    <w:rsid w:val="00BA063E"/>
    <w:pPr>
      <w:spacing w:before="100" w:beforeAutospacing="1" w:after="100" w:afterAutospacing="1"/>
    </w:pPr>
    <w:rPr>
      <w:rFonts w:ascii="Arial Unicode MS" w:eastAsia="Arial Unicode MS" w:hAnsi="Arial Unicode MS" w:cs="Arial Unicode MS"/>
      <w:sz w:val="24"/>
    </w:rPr>
  </w:style>
  <w:style w:type="character" w:customStyle="1" w:styleId="text1">
    <w:name w:val="text1"/>
    <w:rsid w:val="00BA063E"/>
    <w:rPr>
      <w:rFonts w:ascii="Verdana" w:hAnsi="Verdana" w:hint="default"/>
      <w:strike w:val="0"/>
      <w:dstrike w:val="0"/>
      <w:color w:val="000000"/>
      <w:sz w:val="20"/>
      <w:szCs w:val="20"/>
      <w:u w:val="none"/>
      <w:effect w:val="none"/>
    </w:rPr>
  </w:style>
  <w:style w:type="character" w:styleId="Hyperlink">
    <w:name w:val="Hyperlink"/>
    <w:rsid w:val="00BA063E"/>
    <w:rPr>
      <w:color w:val="0000FF"/>
      <w:u w:val="single"/>
    </w:rPr>
  </w:style>
  <w:style w:type="character" w:styleId="FollowedHyperlink">
    <w:name w:val="FollowedHyperlink"/>
    <w:rsid w:val="00BA063E"/>
    <w:rPr>
      <w:color w:val="800080"/>
      <w:u w:val="single"/>
    </w:rPr>
  </w:style>
  <w:style w:type="character" w:styleId="Strong">
    <w:name w:val="Strong"/>
    <w:qFormat/>
    <w:rsid w:val="00BA063E"/>
    <w:rPr>
      <w:b/>
      <w:bCs/>
    </w:rPr>
  </w:style>
  <w:style w:type="character" w:customStyle="1" w:styleId="style111">
    <w:name w:val="style111"/>
    <w:rsid w:val="00BA063E"/>
    <w:rPr>
      <w:rFonts w:ascii="Verdana" w:hAnsi="Verdana" w:hint="default"/>
      <w:sz w:val="12"/>
      <w:szCs w:val="12"/>
    </w:rPr>
  </w:style>
  <w:style w:type="paragraph" w:styleId="BodyText">
    <w:name w:val="Body Text"/>
    <w:basedOn w:val="Normal"/>
    <w:rsid w:val="00BA063E"/>
    <w:pPr>
      <w:autoSpaceDE w:val="0"/>
      <w:autoSpaceDN w:val="0"/>
      <w:adjustRightInd w:val="0"/>
      <w:jc w:val="center"/>
    </w:pPr>
    <w:rPr>
      <w:sz w:val="24"/>
      <w:szCs w:val="20"/>
    </w:rPr>
  </w:style>
  <w:style w:type="paragraph" w:customStyle="1" w:styleId="BodyA">
    <w:name w:val="Body A"/>
    <w:rsid w:val="00681C79"/>
    <w:rPr>
      <w:rFonts w:ascii="Helvetica" w:eastAsia="ヒラギノ角ゴ Pro W3" w:hAnsi="Helvetica"/>
      <w:color w:val="000000"/>
      <w:sz w:val="24"/>
    </w:rPr>
  </w:style>
  <w:style w:type="paragraph" w:customStyle="1" w:styleId="body">
    <w:name w:val="body"/>
    <w:basedOn w:val="Normal"/>
    <w:rsid w:val="00BA063E"/>
    <w:pPr>
      <w:spacing w:before="100" w:beforeAutospacing="1" w:after="100" w:afterAutospacing="1" w:line="264" w:lineRule="auto"/>
    </w:pPr>
    <w:rPr>
      <w:rFonts w:ascii="Arial" w:hAnsi="Arial" w:cs="Arial"/>
      <w:sz w:val="23"/>
      <w:szCs w:val="23"/>
    </w:rPr>
  </w:style>
  <w:style w:type="paragraph" w:styleId="BalloonText">
    <w:name w:val="Balloon Text"/>
    <w:basedOn w:val="Normal"/>
    <w:link w:val="BalloonTextChar"/>
    <w:rsid w:val="00B21AE7"/>
    <w:rPr>
      <w:rFonts w:ascii="Tahoma" w:hAnsi="Tahoma" w:cs="Tahoma"/>
      <w:sz w:val="16"/>
      <w:szCs w:val="16"/>
    </w:rPr>
  </w:style>
  <w:style w:type="character" w:customStyle="1" w:styleId="BalloonTextChar">
    <w:name w:val="Balloon Text Char"/>
    <w:basedOn w:val="DefaultParagraphFont"/>
    <w:link w:val="BalloonText"/>
    <w:rsid w:val="00B21A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4"/>
    </w:rPr>
  </w:style>
  <w:style w:type="paragraph" w:styleId="Heading1">
    <w:name w:val="heading 1"/>
    <w:basedOn w:val="Normal"/>
    <w:next w:val="Normal"/>
    <w:qFormat/>
    <w:pPr>
      <w:keepNext/>
      <w:jc w:val="center"/>
      <w:outlineLvl w:val="0"/>
    </w:pPr>
    <w:rPr>
      <w:rFonts w:eastAsia="Arial Unicode MS"/>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i/>
      <w:sz w:val="20"/>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rPr>
  </w:style>
  <w:style w:type="character" w:customStyle="1" w:styleId="text1">
    <w:name w:val="text1"/>
    <w:rPr>
      <w:rFonts w:ascii="Verdana" w:hAnsi="Verdana" w:hint="default"/>
      <w:strike w:val="0"/>
      <w:dstrike w:val="0"/>
      <w:color w:val="000000"/>
      <w:sz w:val="20"/>
      <w:szCs w:val="20"/>
      <w:u w:val="none"/>
      <w:effect w:val="none"/>
    </w:rPr>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qFormat/>
    <w:rPr>
      <w:b/>
      <w:bCs/>
    </w:rPr>
  </w:style>
  <w:style w:type="character" w:customStyle="1" w:styleId="style111">
    <w:name w:val="style111"/>
    <w:rPr>
      <w:rFonts w:ascii="Verdana" w:hAnsi="Verdana" w:hint="default"/>
      <w:sz w:val="12"/>
      <w:szCs w:val="12"/>
    </w:rPr>
  </w:style>
  <w:style w:type="paragraph" w:styleId="BodyText">
    <w:name w:val="Body Text"/>
    <w:basedOn w:val="Normal"/>
    <w:pPr>
      <w:autoSpaceDE w:val="0"/>
      <w:autoSpaceDN w:val="0"/>
      <w:adjustRightInd w:val="0"/>
      <w:jc w:val="center"/>
    </w:pPr>
    <w:rPr>
      <w:sz w:val="24"/>
      <w:szCs w:val="20"/>
    </w:rPr>
  </w:style>
  <w:style w:type="paragraph" w:customStyle="1" w:styleId="BodyA">
    <w:name w:val="Body A"/>
    <w:rsid w:val="00681C79"/>
    <w:rPr>
      <w:rFonts w:ascii="Helvetica" w:eastAsia="ヒラギノ角ゴ Pro W3" w:hAnsi="Helvetica"/>
      <w:color w:val="000000"/>
      <w:sz w:val="24"/>
    </w:rPr>
  </w:style>
  <w:style w:type="paragraph" w:customStyle="1" w:styleId="body">
    <w:name w:val="body"/>
    <w:basedOn w:val="Normal"/>
    <w:pPr>
      <w:spacing w:before="100" w:beforeAutospacing="1" w:after="100" w:afterAutospacing="1" w:line="264" w:lineRule="auto"/>
    </w:pPr>
    <w:rPr>
      <w:rFonts w:ascii="Arial" w:hAnsi="Arial" w:cs="Arial"/>
      <w:sz w:val="23"/>
      <w:szCs w:val="23"/>
    </w:rPr>
  </w:style>
  <w:style w:type="paragraph" w:styleId="BalloonText">
    <w:name w:val="Balloon Text"/>
    <w:basedOn w:val="Normal"/>
    <w:link w:val="BalloonTextChar"/>
    <w:rsid w:val="00B21AE7"/>
    <w:rPr>
      <w:rFonts w:ascii="Tahoma" w:hAnsi="Tahoma" w:cs="Tahoma"/>
      <w:sz w:val="16"/>
      <w:szCs w:val="16"/>
    </w:rPr>
  </w:style>
  <w:style w:type="character" w:customStyle="1" w:styleId="BalloonTextChar">
    <w:name w:val="Balloon Text Char"/>
    <w:basedOn w:val="DefaultParagraphFont"/>
    <w:link w:val="BalloonText"/>
    <w:rsid w:val="00B21A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7258702">
      <w:bodyDiv w:val="1"/>
      <w:marLeft w:val="0"/>
      <w:marRight w:val="0"/>
      <w:marTop w:val="0"/>
      <w:marBottom w:val="0"/>
      <w:divBdr>
        <w:top w:val="none" w:sz="0" w:space="0" w:color="auto"/>
        <w:left w:val="none" w:sz="0" w:space="0" w:color="auto"/>
        <w:bottom w:val="none" w:sz="0" w:space="0" w:color="auto"/>
        <w:right w:val="none" w:sz="0" w:space="0" w:color="auto"/>
      </w:divBdr>
    </w:div>
    <w:div w:id="10204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loradoCollege.edu" TargetMode="External"/><Relationship Id="rId3" Type="http://schemas.openxmlformats.org/officeDocument/2006/relationships/settings" Target="settings.xml"/><Relationship Id="rId7" Type="http://schemas.openxmlformats.org/officeDocument/2006/relationships/hyperlink" Target="http://www.ColoradoCollege.ed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e.Turnis@ColoradoCollege.ed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2.coloradocollege.edu/multimedia/photos/pieri.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weddell\Desktop\ReleaseTemplate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ReleaseTemplate3.dot</Template>
  <TotalTime>7</TotalTime>
  <Pages>2</Pages>
  <Words>580</Words>
  <Characters>3306</Characters>
  <Application>Microsoft Office Word</Application>
  <DocSecurity>2</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Colorado College</Company>
  <LinksUpToDate>false</LinksUpToDate>
  <CharactersWithSpaces>3879</CharactersWithSpaces>
  <SharedDoc>false</SharedDoc>
  <HLinks>
    <vt:vector size="18" baseType="variant">
      <vt:variant>
        <vt:i4>2949232</vt:i4>
      </vt:variant>
      <vt:variant>
        <vt:i4>6</vt:i4>
      </vt:variant>
      <vt:variant>
        <vt:i4>0</vt:i4>
      </vt:variant>
      <vt:variant>
        <vt:i4>5</vt:i4>
      </vt:variant>
      <vt:variant>
        <vt:lpwstr>http://www.coloradocollege.edu/</vt:lpwstr>
      </vt:variant>
      <vt:variant>
        <vt:lpwstr/>
      </vt:variant>
      <vt:variant>
        <vt:i4>2949232</vt:i4>
      </vt:variant>
      <vt:variant>
        <vt:i4>3</vt:i4>
      </vt:variant>
      <vt:variant>
        <vt:i4>0</vt:i4>
      </vt:variant>
      <vt:variant>
        <vt:i4>5</vt:i4>
      </vt:variant>
      <vt:variant>
        <vt:lpwstr>http://www.coloradocollege.edu/</vt:lpwstr>
      </vt:variant>
      <vt:variant>
        <vt:lpwstr/>
      </vt:variant>
      <vt:variant>
        <vt:i4>2490433</vt:i4>
      </vt:variant>
      <vt:variant>
        <vt:i4>0</vt:i4>
      </vt:variant>
      <vt:variant>
        <vt:i4>0</vt:i4>
      </vt:variant>
      <vt:variant>
        <vt:i4>5</vt:i4>
      </vt:variant>
      <vt:variant>
        <vt:lpwstr>mailto:Jane.Turnis@ColoradoCollege.edu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Colorado College</dc:creator>
  <cp:lastModifiedBy>Karen To</cp:lastModifiedBy>
  <cp:revision>2</cp:revision>
  <cp:lastPrinted>2005-10-25T20:54:00Z</cp:lastPrinted>
  <dcterms:created xsi:type="dcterms:W3CDTF">2012-07-30T21:58:00Z</dcterms:created>
  <dcterms:modified xsi:type="dcterms:W3CDTF">2012-07-30T21:58:00Z</dcterms:modified>
</cp:coreProperties>
</file>