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48" w:rsidRPr="002C380F" w:rsidRDefault="00EB39AF">
      <w:pPr>
        <w:jc w:val="center"/>
        <w:rPr>
          <w:rFonts w:asciiTheme="majorHAnsi" w:eastAsia="Arial Unicode MS" w:hAnsiTheme="majorHAnsi" w:cs="Arial Unicode MS"/>
          <w:szCs w:val="22"/>
        </w:rPr>
      </w:pPr>
      <w:r w:rsidRPr="002C380F">
        <w:rPr>
          <w:rFonts w:asciiTheme="majorHAnsi" w:eastAsia="Arial Unicode MS" w:hAnsiTheme="majorHAnsi" w:cs="Arial Unicode MS"/>
          <w:noProof/>
          <w:szCs w:val="22"/>
        </w:rPr>
        <w:drawing>
          <wp:inline distT="0" distB="0" distL="0" distR="0">
            <wp:extent cx="6019800" cy="655320"/>
            <wp:effectExtent l="0" t="0" r="0" b="0"/>
            <wp:docPr id="1" name="Picture 1" descr="CC_Logo_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C_Logo_20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048" w:rsidRPr="002C380F" w:rsidRDefault="00262048">
      <w:pPr>
        <w:rPr>
          <w:rFonts w:asciiTheme="majorHAnsi" w:eastAsia="Arial Unicode MS" w:hAnsiTheme="majorHAnsi" w:cs="Arial Unicode MS"/>
          <w:szCs w:val="22"/>
        </w:rPr>
      </w:pPr>
    </w:p>
    <w:p w:rsidR="00262048" w:rsidRPr="000D2F77" w:rsidRDefault="00EA389E">
      <w:pPr>
        <w:rPr>
          <w:rFonts w:asciiTheme="majorHAnsi" w:eastAsia="Arial Unicode MS" w:hAnsiTheme="majorHAnsi"/>
          <w:sz w:val="21"/>
          <w:szCs w:val="21"/>
        </w:rPr>
      </w:pPr>
      <w:r>
        <w:rPr>
          <w:rFonts w:asciiTheme="majorHAnsi" w:eastAsia="Arial Unicode MS" w:hAnsiTheme="majorHAnsi" w:cs="Arial Unicode MS"/>
          <w:sz w:val="21"/>
          <w:szCs w:val="21"/>
        </w:rPr>
        <w:tab/>
      </w:r>
      <w:r>
        <w:rPr>
          <w:rFonts w:asciiTheme="majorHAnsi" w:eastAsia="Arial Unicode MS" w:hAnsiTheme="majorHAnsi" w:cs="Arial Unicode MS"/>
          <w:sz w:val="21"/>
          <w:szCs w:val="21"/>
        </w:rPr>
        <w:tab/>
      </w:r>
      <w:r>
        <w:rPr>
          <w:rFonts w:asciiTheme="majorHAnsi" w:eastAsia="Arial Unicode MS" w:hAnsiTheme="majorHAnsi" w:cs="Arial Unicode MS"/>
          <w:sz w:val="21"/>
          <w:szCs w:val="21"/>
        </w:rPr>
        <w:tab/>
      </w:r>
      <w:r>
        <w:rPr>
          <w:rFonts w:asciiTheme="majorHAnsi" w:eastAsia="Arial Unicode MS" w:hAnsiTheme="majorHAnsi" w:cs="Arial Unicode MS"/>
          <w:sz w:val="21"/>
          <w:szCs w:val="21"/>
        </w:rPr>
        <w:tab/>
      </w:r>
      <w:r>
        <w:rPr>
          <w:rFonts w:asciiTheme="majorHAnsi" w:eastAsia="Arial Unicode MS" w:hAnsiTheme="majorHAnsi" w:cs="Arial Unicode MS"/>
          <w:sz w:val="21"/>
          <w:szCs w:val="21"/>
        </w:rPr>
        <w:tab/>
      </w:r>
      <w:r w:rsidR="00262048" w:rsidRPr="000D2F77">
        <w:rPr>
          <w:rFonts w:asciiTheme="majorHAnsi" w:eastAsia="Arial Unicode MS" w:hAnsiTheme="majorHAnsi" w:cs="Arial Unicode MS"/>
          <w:sz w:val="21"/>
          <w:szCs w:val="21"/>
        </w:rPr>
        <w:tab/>
      </w:r>
      <w:r w:rsidR="00262048" w:rsidRPr="000D2F77">
        <w:rPr>
          <w:rFonts w:asciiTheme="majorHAnsi" w:eastAsia="Arial Unicode MS" w:hAnsiTheme="majorHAnsi"/>
          <w:sz w:val="21"/>
          <w:szCs w:val="21"/>
        </w:rPr>
        <w:t xml:space="preserve"> </w:t>
      </w:r>
      <w:r w:rsidR="00262048" w:rsidRPr="000D2F77">
        <w:rPr>
          <w:rFonts w:asciiTheme="majorHAnsi" w:eastAsia="Arial Unicode MS" w:hAnsiTheme="majorHAnsi"/>
          <w:sz w:val="21"/>
          <w:szCs w:val="21"/>
        </w:rPr>
        <w:tab/>
      </w:r>
      <w:r w:rsidR="00914A1A" w:rsidRPr="000D2F77">
        <w:rPr>
          <w:rFonts w:asciiTheme="majorHAnsi" w:eastAsia="Arial Unicode MS" w:hAnsiTheme="majorHAnsi"/>
          <w:sz w:val="21"/>
          <w:szCs w:val="21"/>
        </w:rPr>
        <w:t>Contact</w:t>
      </w:r>
      <w:r w:rsidR="00262048" w:rsidRPr="000D2F77">
        <w:rPr>
          <w:rFonts w:asciiTheme="majorHAnsi" w:eastAsia="Arial Unicode MS" w:hAnsiTheme="majorHAnsi"/>
          <w:sz w:val="21"/>
          <w:szCs w:val="21"/>
        </w:rPr>
        <w:t xml:space="preserve">: </w:t>
      </w:r>
    </w:p>
    <w:p w:rsidR="00262048" w:rsidRPr="000D2F77" w:rsidRDefault="00262048">
      <w:pPr>
        <w:ind w:left="2160"/>
        <w:rPr>
          <w:rFonts w:asciiTheme="majorHAnsi" w:eastAsia="Arial Unicode MS" w:hAnsiTheme="majorHAnsi"/>
          <w:sz w:val="21"/>
          <w:szCs w:val="21"/>
        </w:rPr>
      </w:pPr>
      <w:r w:rsidRPr="000D2F77">
        <w:rPr>
          <w:rFonts w:asciiTheme="majorHAnsi" w:eastAsia="Arial Unicode MS" w:hAnsiTheme="majorHAnsi"/>
          <w:sz w:val="21"/>
          <w:szCs w:val="21"/>
        </w:rPr>
        <w:tab/>
      </w:r>
      <w:r w:rsidRPr="000D2F77">
        <w:rPr>
          <w:rFonts w:asciiTheme="majorHAnsi" w:eastAsia="Arial Unicode MS" w:hAnsiTheme="majorHAnsi"/>
          <w:sz w:val="21"/>
          <w:szCs w:val="21"/>
        </w:rPr>
        <w:tab/>
      </w:r>
      <w:r w:rsidRPr="000D2F77">
        <w:rPr>
          <w:rFonts w:asciiTheme="majorHAnsi" w:eastAsia="Arial Unicode MS" w:hAnsiTheme="majorHAnsi"/>
          <w:sz w:val="21"/>
          <w:szCs w:val="21"/>
        </w:rPr>
        <w:tab/>
      </w:r>
      <w:r w:rsidRPr="000D2F77">
        <w:rPr>
          <w:rFonts w:asciiTheme="majorHAnsi" w:eastAsia="Arial Unicode MS" w:hAnsiTheme="majorHAnsi"/>
          <w:sz w:val="21"/>
          <w:szCs w:val="21"/>
        </w:rPr>
        <w:tab/>
        <w:t>Leslie Weddell</w:t>
      </w:r>
    </w:p>
    <w:p w:rsidR="00262048" w:rsidRPr="000D2F77" w:rsidRDefault="00262048">
      <w:pPr>
        <w:ind w:left="2160"/>
        <w:rPr>
          <w:rFonts w:asciiTheme="majorHAnsi" w:eastAsia="Arial Unicode MS" w:hAnsiTheme="majorHAnsi"/>
          <w:sz w:val="21"/>
          <w:szCs w:val="21"/>
        </w:rPr>
      </w:pPr>
      <w:r w:rsidRPr="000D2F77">
        <w:rPr>
          <w:rFonts w:asciiTheme="majorHAnsi" w:eastAsia="Arial Unicode MS" w:hAnsiTheme="majorHAnsi"/>
          <w:sz w:val="21"/>
          <w:szCs w:val="21"/>
        </w:rPr>
        <w:tab/>
      </w:r>
      <w:r w:rsidRPr="000D2F77">
        <w:rPr>
          <w:rFonts w:asciiTheme="majorHAnsi" w:eastAsia="Arial Unicode MS" w:hAnsiTheme="majorHAnsi"/>
          <w:sz w:val="21"/>
          <w:szCs w:val="21"/>
        </w:rPr>
        <w:tab/>
      </w:r>
      <w:r w:rsidRPr="000D2F77">
        <w:rPr>
          <w:rFonts w:asciiTheme="majorHAnsi" w:eastAsia="Arial Unicode MS" w:hAnsiTheme="majorHAnsi"/>
          <w:sz w:val="21"/>
          <w:szCs w:val="21"/>
        </w:rPr>
        <w:tab/>
      </w:r>
      <w:r w:rsidRPr="000D2F77">
        <w:rPr>
          <w:rFonts w:asciiTheme="majorHAnsi" w:eastAsia="Arial Unicode MS" w:hAnsiTheme="majorHAnsi"/>
          <w:sz w:val="21"/>
          <w:szCs w:val="21"/>
        </w:rPr>
        <w:tab/>
        <w:t>(719) 389-6038</w:t>
      </w:r>
      <w:r w:rsidRPr="000D2F77">
        <w:rPr>
          <w:rFonts w:asciiTheme="majorHAnsi" w:eastAsia="Arial Unicode MS" w:hAnsiTheme="majorHAnsi"/>
          <w:sz w:val="21"/>
          <w:szCs w:val="21"/>
        </w:rPr>
        <w:tab/>
      </w:r>
    </w:p>
    <w:p w:rsidR="00262048" w:rsidRPr="000D2F77" w:rsidRDefault="00262048">
      <w:pPr>
        <w:ind w:left="2160"/>
        <w:rPr>
          <w:rFonts w:asciiTheme="majorHAnsi" w:eastAsia="Arial Unicode MS" w:hAnsiTheme="majorHAnsi"/>
          <w:sz w:val="21"/>
          <w:szCs w:val="21"/>
        </w:rPr>
      </w:pPr>
      <w:r w:rsidRPr="000D2F77">
        <w:rPr>
          <w:rFonts w:asciiTheme="majorHAnsi" w:eastAsia="Arial Unicode MS" w:hAnsiTheme="majorHAnsi"/>
          <w:sz w:val="21"/>
          <w:szCs w:val="21"/>
        </w:rPr>
        <w:tab/>
      </w:r>
      <w:r w:rsidRPr="000D2F77">
        <w:rPr>
          <w:rFonts w:asciiTheme="majorHAnsi" w:eastAsia="Arial Unicode MS" w:hAnsiTheme="majorHAnsi"/>
          <w:sz w:val="21"/>
          <w:szCs w:val="21"/>
        </w:rPr>
        <w:tab/>
      </w:r>
      <w:r w:rsidRPr="000D2F77">
        <w:rPr>
          <w:rFonts w:asciiTheme="majorHAnsi" w:eastAsia="Arial Unicode MS" w:hAnsiTheme="majorHAnsi"/>
          <w:sz w:val="21"/>
          <w:szCs w:val="21"/>
        </w:rPr>
        <w:tab/>
      </w:r>
      <w:r w:rsidRPr="000D2F77">
        <w:rPr>
          <w:rFonts w:asciiTheme="majorHAnsi" w:eastAsia="Arial Unicode MS" w:hAnsiTheme="majorHAnsi"/>
          <w:sz w:val="21"/>
          <w:szCs w:val="21"/>
        </w:rPr>
        <w:tab/>
      </w:r>
      <w:hyperlink r:id="rId6" w:history="1">
        <w:r w:rsidRPr="000D2F77">
          <w:rPr>
            <w:rStyle w:val="Hyperlink"/>
            <w:rFonts w:asciiTheme="majorHAnsi" w:eastAsia="Arial Unicode MS" w:hAnsiTheme="majorHAnsi"/>
            <w:sz w:val="21"/>
            <w:szCs w:val="21"/>
          </w:rPr>
          <w:t>Leslie.Weddell@ColoradoCollege.edu</w:t>
        </w:r>
      </w:hyperlink>
    </w:p>
    <w:p w:rsidR="00BF308F" w:rsidRDefault="00262048" w:rsidP="00BF308F">
      <w:pPr>
        <w:ind w:left="2160"/>
        <w:rPr>
          <w:rFonts w:asciiTheme="majorHAnsi" w:eastAsia="Arial Unicode MS" w:hAnsiTheme="majorHAnsi"/>
          <w:szCs w:val="22"/>
        </w:rPr>
      </w:pPr>
      <w:r w:rsidRPr="002C380F">
        <w:rPr>
          <w:rFonts w:asciiTheme="majorHAnsi" w:eastAsia="Arial Unicode MS" w:hAnsiTheme="majorHAnsi"/>
          <w:szCs w:val="22"/>
        </w:rPr>
        <w:tab/>
      </w:r>
      <w:r w:rsidRPr="002C380F">
        <w:rPr>
          <w:rFonts w:asciiTheme="majorHAnsi" w:eastAsia="Arial Unicode MS" w:hAnsiTheme="majorHAnsi"/>
          <w:szCs w:val="22"/>
        </w:rPr>
        <w:tab/>
      </w:r>
      <w:r w:rsidRPr="002C380F">
        <w:rPr>
          <w:rFonts w:asciiTheme="majorHAnsi" w:eastAsia="Arial Unicode MS" w:hAnsiTheme="majorHAnsi"/>
          <w:szCs w:val="22"/>
        </w:rPr>
        <w:tab/>
      </w:r>
      <w:r w:rsidRPr="002C380F">
        <w:rPr>
          <w:rFonts w:asciiTheme="majorHAnsi" w:eastAsia="Arial Unicode MS" w:hAnsiTheme="majorHAnsi"/>
          <w:szCs w:val="22"/>
        </w:rPr>
        <w:tab/>
      </w:r>
      <w:r w:rsidRPr="002C380F">
        <w:rPr>
          <w:rFonts w:asciiTheme="majorHAnsi" w:eastAsia="Arial Unicode MS" w:hAnsiTheme="majorHAnsi"/>
          <w:szCs w:val="22"/>
        </w:rPr>
        <w:tab/>
      </w:r>
    </w:p>
    <w:p w:rsidR="00BF308F" w:rsidRPr="00BF308F" w:rsidRDefault="00BF308F" w:rsidP="00BF308F">
      <w:pPr>
        <w:rPr>
          <w:rFonts w:asciiTheme="majorHAnsi" w:eastAsia="Arial Unicode MS" w:hAnsiTheme="majorHAnsi"/>
          <w:sz w:val="32"/>
          <w:szCs w:val="32"/>
        </w:rPr>
      </w:pPr>
      <w:r w:rsidRPr="00BF308F">
        <w:rPr>
          <w:rFonts w:asciiTheme="majorHAnsi" w:hAnsiTheme="majorHAnsi"/>
          <w:b/>
          <w:sz w:val="32"/>
          <w:szCs w:val="32"/>
        </w:rPr>
        <w:t>Keeping the Colorado River Basin healthy</w:t>
      </w:r>
      <w:r w:rsidR="0090716F">
        <w:rPr>
          <w:rFonts w:asciiTheme="majorHAnsi" w:hAnsiTheme="majorHAnsi"/>
          <w:b/>
          <w:sz w:val="32"/>
          <w:szCs w:val="32"/>
        </w:rPr>
        <w:t xml:space="preserve"> for the next generation</w:t>
      </w:r>
    </w:p>
    <w:p w:rsidR="00BF308F" w:rsidRDefault="00BF308F" w:rsidP="00BF308F">
      <w:pPr>
        <w:rPr>
          <w:rFonts w:asciiTheme="majorHAnsi" w:hAnsiTheme="majorHAnsi"/>
          <w:b/>
          <w:sz w:val="32"/>
          <w:szCs w:val="32"/>
        </w:rPr>
      </w:pPr>
    </w:p>
    <w:p w:rsidR="00B06AA4" w:rsidRDefault="00B40E86" w:rsidP="00BF308F">
      <w:pPr>
        <w:rPr>
          <w:rFonts w:asciiTheme="majorHAnsi" w:hAnsiTheme="majorHAnsi"/>
          <w:b/>
          <w:i/>
          <w:sz w:val="24"/>
        </w:rPr>
      </w:pPr>
      <w:r>
        <w:rPr>
          <w:rFonts w:asciiTheme="majorHAnsi" w:hAnsiTheme="majorHAnsi"/>
          <w:b/>
          <w:i/>
          <w:sz w:val="24"/>
        </w:rPr>
        <w:t xml:space="preserve">Students outline five </w:t>
      </w:r>
      <w:r w:rsidR="002C32F5">
        <w:rPr>
          <w:rFonts w:asciiTheme="majorHAnsi" w:hAnsiTheme="majorHAnsi"/>
          <w:b/>
          <w:i/>
          <w:sz w:val="24"/>
        </w:rPr>
        <w:t>action</w:t>
      </w:r>
      <w:r>
        <w:rPr>
          <w:rFonts w:asciiTheme="majorHAnsi" w:hAnsiTheme="majorHAnsi"/>
          <w:b/>
          <w:i/>
          <w:sz w:val="24"/>
        </w:rPr>
        <w:t xml:space="preserve"> steps at</w:t>
      </w:r>
      <w:r w:rsidR="001A367D">
        <w:rPr>
          <w:rFonts w:asciiTheme="majorHAnsi" w:hAnsiTheme="majorHAnsi"/>
          <w:b/>
          <w:i/>
          <w:sz w:val="24"/>
        </w:rPr>
        <w:t xml:space="preserve"> </w:t>
      </w:r>
      <w:r w:rsidR="00943669">
        <w:rPr>
          <w:rFonts w:asciiTheme="majorHAnsi" w:hAnsiTheme="majorHAnsi"/>
          <w:b/>
          <w:i/>
          <w:sz w:val="24"/>
        </w:rPr>
        <w:t xml:space="preserve">Colorado College </w:t>
      </w:r>
      <w:r w:rsidR="00AC1A87">
        <w:rPr>
          <w:rFonts w:asciiTheme="majorHAnsi" w:hAnsiTheme="majorHAnsi"/>
          <w:b/>
          <w:i/>
          <w:sz w:val="24"/>
        </w:rPr>
        <w:t>c</w:t>
      </w:r>
      <w:r w:rsidR="001A367D">
        <w:rPr>
          <w:rFonts w:asciiTheme="majorHAnsi" w:hAnsiTheme="majorHAnsi"/>
          <w:b/>
          <w:i/>
          <w:sz w:val="24"/>
        </w:rPr>
        <w:t>onference</w:t>
      </w:r>
      <w:r>
        <w:rPr>
          <w:rFonts w:asciiTheme="majorHAnsi" w:hAnsiTheme="majorHAnsi"/>
          <w:b/>
          <w:i/>
          <w:sz w:val="24"/>
        </w:rPr>
        <w:t>, issue report calling for</w:t>
      </w:r>
      <w:r w:rsidR="006C5D58">
        <w:rPr>
          <w:rFonts w:asciiTheme="majorHAnsi" w:hAnsiTheme="majorHAnsi"/>
          <w:b/>
          <w:i/>
          <w:sz w:val="24"/>
        </w:rPr>
        <w:t xml:space="preserve"> collaboration</w:t>
      </w:r>
      <w:r w:rsidR="00AC1A87">
        <w:rPr>
          <w:rFonts w:asciiTheme="majorHAnsi" w:hAnsiTheme="majorHAnsi"/>
          <w:b/>
          <w:i/>
          <w:sz w:val="24"/>
        </w:rPr>
        <w:t>, cooperation, conservation</w:t>
      </w:r>
    </w:p>
    <w:p w:rsidR="00BF308F" w:rsidRDefault="00BF308F" w:rsidP="00BF308F">
      <w:pPr>
        <w:rPr>
          <w:rFonts w:asciiTheme="majorHAnsi" w:hAnsiTheme="majorHAnsi"/>
          <w:b/>
          <w:i/>
          <w:sz w:val="24"/>
        </w:rPr>
      </w:pPr>
    </w:p>
    <w:p w:rsidR="006C5D58" w:rsidRDefault="00262048" w:rsidP="00CE58FC">
      <w:pPr>
        <w:rPr>
          <w:rFonts w:asciiTheme="majorHAnsi" w:hAnsiTheme="majorHAnsi"/>
          <w:sz w:val="21"/>
          <w:szCs w:val="21"/>
        </w:rPr>
      </w:pPr>
      <w:r w:rsidRPr="009013FA">
        <w:rPr>
          <w:rFonts w:asciiTheme="majorHAnsi" w:eastAsia="Arial Unicode MS" w:hAnsiTheme="majorHAnsi"/>
          <w:sz w:val="21"/>
          <w:szCs w:val="21"/>
        </w:rPr>
        <w:t>COLORADO SPRINGS, Colo.</w:t>
      </w:r>
      <w:r w:rsidR="002818D4" w:rsidRPr="009013FA">
        <w:rPr>
          <w:rFonts w:asciiTheme="majorHAnsi" w:eastAsia="Arial Unicode MS" w:hAnsiTheme="majorHAnsi"/>
          <w:sz w:val="21"/>
          <w:szCs w:val="21"/>
        </w:rPr>
        <w:t xml:space="preserve"> – </w:t>
      </w:r>
      <w:r w:rsidR="006C5D58">
        <w:rPr>
          <w:rFonts w:asciiTheme="majorHAnsi" w:eastAsia="Arial Unicode MS" w:hAnsiTheme="majorHAnsi"/>
          <w:sz w:val="21"/>
          <w:szCs w:val="21"/>
        </w:rPr>
        <w:t>April</w:t>
      </w:r>
      <w:r w:rsidR="007F1926" w:rsidRPr="009013FA">
        <w:rPr>
          <w:rFonts w:asciiTheme="majorHAnsi" w:eastAsia="Arial Unicode MS" w:hAnsiTheme="majorHAnsi"/>
          <w:sz w:val="21"/>
          <w:szCs w:val="21"/>
        </w:rPr>
        <w:t xml:space="preserve"> </w:t>
      </w:r>
      <w:r w:rsidR="00A22B2B">
        <w:rPr>
          <w:rFonts w:asciiTheme="majorHAnsi" w:eastAsia="Arial Unicode MS" w:hAnsiTheme="majorHAnsi"/>
          <w:sz w:val="21"/>
          <w:szCs w:val="21"/>
        </w:rPr>
        <w:t>10</w:t>
      </w:r>
      <w:r w:rsidR="00D716F4" w:rsidRPr="009013FA">
        <w:rPr>
          <w:rFonts w:asciiTheme="majorHAnsi" w:eastAsia="Arial Unicode MS" w:hAnsiTheme="majorHAnsi"/>
          <w:sz w:val="21"/>
          <w:szCs w:val="21"/>
        </w:rPr>
        <w:t>, 201</w:t>
      </w:r>
      <w:r w:rsidR="00DB3B73" w:rsidRPr="009013FA">
        <w:rPr>
          <w:rFonts w:asciiTheme="majorHAnsi" w:eastAsia="Arial Unicode MS" w:hAnsiTheme="majorHAnsi"/>
          <w:sz w:val="21"/>
          <w:szCs w:val="21"/>
        </w:rPr>
        <w:t>2</w:t>
      </w:r>
      <w:r w:rsidRPr="009013FA">
        <w:rPr>
          <w:rFonts w:asciiTheme="majorHAnsi" w:eastAsia="Arial Unicode MS" w:hAnsiTheme="majorHAnsi"/>
          <w:sz w:val="21"/>
          <w:szCs w:val="21"/>
        </w:rPr>
        <w:t xml:space="preserve"> –</w:t>
      </w:r>
      <w:r w:rsidR="00B06AA4" w:rsidRPr="009013FA">
        <w:rPr>
          <w:rFonts w:asciiTheme="majorHAnsi" w:hAnsiTheme="majorHAnsi"/>
          <w:sz w:val="21"/>
          <w:szCs w:val="21"/>
        </w:rPr>
        <w:t xml:space="preserve"> </w:t>
      </w:r>
      <w:r w:rsidR="006C5D58">
        <w:rPr>
          <w:rFonts w:asciiTheme="majorHAnsi" w:hAnsiTheme="majorHAnsi"/>
          <w:sz w:val="21"/>
          <w:szCs w:val="21"/>
        </w:rPr>
        <w:t xml:space="preserve">Competing interests for water rights, combined with a dwindling supply of the vital natural resource, have created </w:t>
      </w:r>
      <w:r w:rsidR="00C70A9A">
        <w:rPr>
          <w:rFonts w:asciiTheme="majorHAnsi" w:hAnsiTheme="majorHAnsi"/>
          <w:sz w:val="21"/>
          <w:szCs w:val="21"/>
        </w:rPr>
        <w:t>serious challenges for</w:t>
      </w:r>
      <w:r w:rsidR="006C5D58">
        <w:rPr>
          <w:rFonts w:asciiTheme="majorHAnsi" w:hAnsiTheme="majorHAnsi"/>
          <w:sz w:val="21"/>
          <w:szCs w:val="21"/>
        </w:rPr>
        <w:t xml:space="preserve"> the </w:t>
      </w:r>
      <w:r w:rsidR="00C70A9A">
        <w:rPr>
          <w:rFonts w:asciiTheme="majorHAnsi" w:hAnsiTheme="majorHAnsi"/>
          <w:sz w:val="21"/>
          <w:szCs w:val="21"/>
        </w:rPr>
        <w:t>seven-state Colorado River Basin. But addressing t</w:t>
      </w:r>
      <w:r w:rsidR="006228AE">
        <w:rPr>
          <w:rFonts w:asciiTheme="majorHAnsi" w:hAnsiTheme="majorHAnsi"/>
          <w:sz w:val="21"/>
          <w:szCs w:val="21"/>
        </w:rPr>
        <w:t>he situation now will ensure the river’s continued ability to provide</w:t>
      </w:r>
      <w:r w:rsidR="00C70A9A">
        <w:rPr>
          <w:rFonts w:asciiTheme="majorHAnsi" w:hAnsiTheme="majorHAnsi"/>
          <w:sz w:val="21"/>
          <w:szCs w:val="21"/>
        </w:rPr>
        <w:t xml:space="preserve"> drinking water, wi</w:t>
      </w:r>
      <w:r w:rsidR="001E33E7">
        <w:rPr>
          <w:rFonts w:asciiTheme="majorHAnsi" w:hAnsiTheme="majorHAnsi"/>
          <w:sz w:val="21"/>
          <w:szCs w:val="21"/>
        </w:rPr>
        <w:t xml:space="preserve">ldlife habits, </w:t>
      </w:r>
      <w:r w:rsidR="006228AE">
        <w:rPr>
          <w:rFonts w:asciiTheme="majorHAnsi" w:hAnsiTheme="majorHAnsi"/>
          <w:sz w:val="21"/>
          <w:szCs w:val="21"/>
        </w:rPr>
        <w:t xml:space="preserve">recreation, and </w:t>
      </w:r>
      <w:r w:rsidR="001E33E7">
        <w:rPr>
          <w:rFonts w:asciiTheme="majorHAnsi" w:hAnsiTheme="majorHAnsi"/>
          <w:sz w:val="21"/>
          <w:szCs w:val="21"/>
        </w:rPr>
        <w:t>agric</w:t>
      </w:r>
      <w:r w:rsidR="006228AE">
        <w:rPr>
          <w:rFonts w:asciiTheme="majorHAnsi" w:hAnsiTheme="majorHAnsi"/>
          <w:sz w:val="21"/>
          <w:szCs w:val="21"/>
        </w:rPr>
        <w:t>ultural and industrial allotments</w:t>
      </w:r>
      <w:r w:rsidR="00C70A9A">
        <w:rPr>
          <w:rFonts w:asciiTheme="majorHAnsi" w:hAnsiTheme="majorHAnsi"/>
          <w:sz w:val="21"/>
          <w:szCs w:val="21"/>
        </w:rPr>
        <w:t xml:space="preserve">, concludes a newly released report. </w:t>
      </w:r>
    </w:p>
    <w:p w:rsidR="00C70A9A" w:rsidRDefault="00C70A9A" w:rsidP="00CE58FC">
      <w:pPr>
        <w:rPr>
          <w:rFonts w:asciiTheme="majorHAnsi" w:hAnsiTheme="majorHAnsi"/>
          <w:sz w:val="21"/>
          <w:szCs w:val="21"/>
        </w:rPr>
      </w:pPr>
    </w:p>
    <w:p w:rsidR="00481B1B" w:rsidRDefault="00C70A9A" w:rsidP="00CE58FC">
      <w:p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T</w:t>
      </w:r>
      <w:r w:rsidR="007F3283">
        <w:rPr>
          <w:rFonts w:asciiTheme="majorHAnsi" w:hAnsiTheme="majorHAnsi"/>
          <w:sz w:val="21"/>
          <w:szCs w:val="21"/>
        </w:rPr>
        <w:t>he</w:t>
      </w:r>
      <w:r w:rsidR="00394B05">
        <w:rPr>
          <w:rFonts w:asciiTheme="majorHAnsi" w:hAnsiTheme="majorHAnsi"/>
          <w:sz w:val="21"/>
          <w:szCs w:val="21"/>
        </w:rPr>
        <w:t xml:space="preserve"> </w:t>
      </w:r>
      <w:r w:rsidR="007F3283" w:rsidRPr="00932B7F">
        <w:rPr>
          <w:rFonts w:asciiTheme="majorHAnsi" w:hAnsiTheme="majorHAnsi"/>
          <w:i/>
          <w:sz w:val="21"/>
          <w:szCs w:val="21"/>
        </w:rPr>
        <w:t>2012</w:t>
      </w:r>
      <w:r w:rsidR="007F3283">
        <w:rPr>
          <w:rFonts w:asciiTheme="majorHAnsi" w:hAnsiTheme="majorHAnsi"/>
          <w:sz w:val="21"/>
          <w:szCs w:val="21"/>
        </w:rPr>
        <w:t xml:space="preserve"> </w:t>
      </w:r>
      <w:r w:rsidR="007F3283" w:rsidRPr="00F72A53">
        <w:rPr>
          <w:rFonts w:asciiTheme="majorHAnsi" w:hAnsiTheme="majorHAnsi"/>
          <w:i/>
          <w:sz w:val="21"/>
          <w:szCs w:val="21"/>
        </w:rPr>
        <w:t>State of the Rockies</w:t>
      </w:r>
      <w:r w:rsidR="007F3283">
        <w:rPr>
          <w:rFonts w:asciiTheme="majorHAnsi" w:hAnsiTheme="majorHAnsi"/>
          <w:sz w:val="21"/>
          <w:szCs w:val="21"/>
        </w:rPr>
        <w:t xml:space="preserve"> </w:t>
      </w:r>
      <w:r w:rsidR="007F3283" w:rsidRPr="00792E38">
        <w:rPr>
          <w:rFonts w:asciiTheme="majorHAnsi" w:hAnsiTheme="majorHAnsi"/>
          <w:i/>
          <w:sz w:val="21"/>
          <w:szCs w:val="21"/>
        </w:rPr>
        <w:t>Report Card</w:t>
      </w:r>
      <w:r w:rsidR="001E33E7">
        <w:rPr>
          <w:rFonts w:asciiTheme="majorHAnsi" w:hAnsiTheme="majorHAnsi"/>
          <w:sz w:val="21"/>
          <w:szCs w:val="21"/>
        </w:rPr>
        <w:t>, the summation</w:t>
      </w:r>
      <w:r w:rsidR="00E640B5">
        <w:rPr>
          <w:rFonts w:asciiTheme="majorHAnsi" w:hAnsiTheme="majorHAnsi"/>
          <w:sz w:val="21"/>
          <w:szCs w:val="21"/>
        </w:rPr>
        <w:t xml:space="preserve"> of a nine-month study conducted by Colorado College students last summer and during the 2011-2012 academic year, </w:t>
      </w:r>
      <w:r w:rsidR="00A22B2B">
        <w:rPr>
          <w:rFonts w:asciiTheme="majorHAnsi" w:hAnsiTheme="majorHAnsi"/>
          <w:sz w:val="21"/>
          <w:szCs w:val="21"/>
        </w:rPr>
        <w:t>was</w:t>
      </w:r>
      <w:r w:rsidR="00E640B5">
        <w:rPr>
          <w:rFonts w:asciiTheme="majorHAnsi" w:hAnsiTheme="majorHAnsi"/>
          <w:sz w:val="21"/>
          <w:szCs w:val="21"/>
        </w:rPr>
        <w:t xml:space="preserve"> released </w:t>
      </w:r>
      <w:r w:rsidR="001E33E7">
        <w:rPr>
          <w:rFonts w:asciiTheme="majorHAnsi" w:hAnsiTheme="majorHAnsi"/>
          <w:sz w:val="21"/>
          <w:szCs w:val="21"/>
        </w:rPr>
        <w:t>at the</w:t>
      </w:r>
      <w:r w:rsidR="007F3283">
        <w:rPr>
          <w:rFonts w:asciiTheme="majorHAnsi" w:hAnsiTheme="majorHAnsi"/>
          <w:sz w:val="21"/>
          <w:szCs w:val="21"/>
        </w:rPr>
        <w:t xml:space="preserve"> </w:t>
      </w:r>
      <w:hyperlink r:id="rId7" w:history="1">
        <w:r w:rsidR="007008BB" w:rsidRPr="009013FA">
          <w:rPr>
            <w:rStyle w:val="Hyperlink"/>
            <w:rFonts w:asciiTheme="majorHAnsi" w:hAnsiTheme="majorHAnsi"/>
            <w:sz w:val="21"/>
            <w:szCs w:val="21"/>
          </w:rPr>
          <w:t>State of the Rockies Project Conference</w:t>
        </w:r>
      </w:hyperlink>
      <w:r w:rsidR="001E33E7">
        <w:rPr>
          <w:rFonts w:asciiTheme="majorHAnsi" w:hAnsiTheme="majorHAnsi"/>
          <w:sz w:val="21"/>
          <w:szCs w:val="21"/>
        </w:rPr>
        <w:t xml:space="preserve">, held </w:t>
      </w:r>
      <w:r w:rsidR="007008BB" w:rsidRPr="009013FA">
        <w:rPr>
          <w:rFonts w:asciiTheme="majorHAnsi" w:hAnsiTheme="majorHAnsi"/>
          <w:sz w:val="21"/>
          <w:szCs w:val="21"/>
        </w:rPr>
        <w:t>April 9-10</w:t>
      </w:r>
      <w:r w:rsidR="00A31852">
        <w:rPr>
          <w:rFonts w:asciiTheme="majorHAnsi" w:hAnsiTheme="majorHAnsi"/>
          <w:sz w:val="21"/>
          <w:szCs w:val="21"/>
        </w:rPr>
        <w:t xml:space="preserve"> on the campus in Colorado Springs</w:t>
      </w:r>
      <w:r w:rsidR="00E640B5">
        <w:rPr>
          <w:rFonts w:asciiTheme="majorHAnsi" w:hAnsiTheme="majorHAnsi"/>
          <w:sz w:val="21"/>
          <w:szCs w:val="21"/>
        </w:rPr>
        <w:t>.</w:t>
      </w:r>
    </w:p>
    <w:p w:rsidR="00E640B5" w:rsidRDefault="00E640B5" w:rsidP="00CE58FC">
      <w:pPr>
        <w:rPr>
          <w:rFonts w:asciiTheme="majorHAnsi" w:hAnsiTheme="majorHAnsi"/>
          <w:sz w:val="21"/>
          <w:szCs w:val="21"/>
        </w:rPr>
      </w:pPr>
    </w:p>
    <w:p w:rsidR="007008BB" w:rsidRDefault="00481B1B" w:rsidP="00CE58FC">
      <w:p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This is the ninth year for</w:t>
      </w:r>
      <w:r w:rsidR="002F0634" w:rsidRPr="009013FA">
        <w:rPr>
          <w:rFonts w:asciiTheme="majorHAnsi" w:hAnsiTheme="majorHAnsi"/>
          <w:sz w:val="21"/>
          <w:szCs w:val="21"/>
        </w:rPr>
        <w:t xml:space="preserve"> </w:t>
      </w:r>
      <w:r w:rsidR="001253D3" w:rsidRPr="009013FA">
        <w:rPr>
          <w:rFonts w:asciiTheme="majorHAnsi" w:hAnsiTheme="majorHAnsi"/>
          <w:sz w:val="21"/>
          <w:szCs w:val="21"/>
        </w:rPr>
        <w:t>a team of Colorado Coll</w:t>
      </w:r>
      <w:r w:rsidR="007008BB">
        <w:rPr>
          <w:rFonts w:asciiTheme="majorHAnsi" w:hAnsiTheme="majorHAnsi"/>
          <w:sz w:val="21"/>
          <w:szCs w:val="21"/>
        </w:rPr>
        <w:t xml:space="preserve">ege undergraduate students </w:t>
      </w:r>
      <w:r>
        <w:rPr>
          <w:rFonts w:asciiTheme="majorHAnsi" w:hAnsiTheme="majorHAnsi"/>
          <w:sz w:val="21"/>
          <w:szCs w:val="21"/>
        </w:rPr>
        <w:t xml:space="preserve">to </w:t>
      </w:r>
      <w:r w:rsidR="007008BB">
        <w:rPr>
          <w:rFonts w:asciiTheme="majorHAnsi" w:hAnsiTheme="majorHAnsi"/>
          <w:sz w:val="21"/>
          <w:szCs w:val="21"/>
        </w:rPr>
        <w:t>examine</w:t>
      </w:r>
      <w:r>
        <w:rPr>
          <w:rFonts w:asciiTheme="majorHAnsi" w:hAnsiTheme="majorHAnsi"/>
          <w:sz w:val="21"/>
          <w:szCs w:val="21"/>
        </w:rPr>
        <w:t xml:space="preserve"> issues affecting the environ</w:t>
      </w:r>
      <w:r w:rsidR="002F0634" w:rsidRPr="009013FA">
        <w:rPr>
          <w:rFonts w:asciiTheme="majorHAnsi" w:hAnsiTheme="majorHAnsi"/>
          <w:sz w:val="21"/>
          <w:szCs w:val="21"/>
        </w:rPr>
        <w:t xml:space="preserve">mental, social and economic health of the </w:t>
      </w:r>
      <w:r w:rsidR="001253D3" w:rsidRPr="009013FA">
        <w:rPr>
          <w:rFonts w:asciiTheme="majorHAnsi" w:hAnsiTheme="majorHAnsi"/>
          <w:sz w:val="21"/>
          <w:szCs w:val="21"/>
        </w:rPr>
        <w:t xml:space="preserve">Rocky Mountain </w:t>
      </w:r>
      <w:r w:rsidR="002F0634" w:rsidRPr="009013FA">
        <w:rPr>
          <w:rFonts w:asciiTheme="majorHAnsi" w:hAnsiTheme="majorHAnsi"/>
          <w:sz w:val="21"/>
          <w:szCs w:val="21"/>
        </w:rPr>
        <w:t>region</w:t>
      </w:r>
      <w:r>
        <w:rPr>
          <w:rFonts w:asciiTheme="majorHAnsi" w:hAnsiTheme="majorHAnsi"/>
          <w:sz w:val="21"/>
          <w:szCs w:val="21"/>
        </w:rPr>
        <w:t>,</w:t>
      </w:r>
      <w:r w:rsidR="001253D3" w:rsidRPr="009013FA">
        <w:rPr>
          <w:rFonts w:asciiTheme="majorHAnsi" w:hAnsiTheme="majorHAnsi"/>
          <w:sz w:val="21"/>
          <w:szCs w:val="21"/>
        </w:rPr>
        <w:t xml:space="preserve"> as part of </w:t>
      </w:r>
      <w:r>
        <w:rPr>
          <w:rFonts w:asciiTheme="majorHAnsi" w:hAnsiTheme="majorHAnsi"/>
          <w:sz w:val="21"/>
          <w:szCs w:val="21"/>
        </w:rPr>
        <w:t xml:space="preserve">the </w:t>
      </w:r>
      <w:hyperlink r:id="rId8" w:history="1">
        <w:r w:rsidR="001253D3" w:rsidRPr="009013FA">
          <w:rPr>
            <w:rStyle w:val="Hyperlink"/>
            <w:rFonts w:asciiTheme="majorHAnsi" w:hAnsiTheme="majorHAnsi"/>
            <w:sz w:val="21"/>
            <w:szCs w:val="21"/>
          </w:rPr>
          <w:t>State of the Rockies Project</w:t>
        </w:r>
      </w:hyperlink>
      <w:r w:rsidR="006432DE">
        <w:rPr>
          <w:rFonts w:asciiTheme="majorHAnsi" w:hAnsiTheme="majorHAnsi"/>
          <w:sz w:val="21"/>
          <w:szCs w:val="21"/>
        </w:rPr>
        <w:t>. This year’</w:t>
      </w:r>
      <w:r>
        <w:rPr>
          <w:rFonts w:asciiTheme="majorHAnsi" w:hAnsiTheme="majorHAnsi"/>
          <w:sz w:val="21"/>
          <w:szCs w:val="21"/>
        </w:rPr>
        <w:t>s focus</w:t>
      </w:r>
      <w:r w:rsidR="00FA0A55">
        <w:rPr>
          <w:rFonts w:asciiTheme="majorHAnsi" w:hAnsiTheme="majorHAnsi"/>
          <w:sz w:val="21"/>
          <w:szCs w:val="21"/>
        </w:rPr>
        <w:t>: “The Colorado River Basin – Agenda for Use, Restoration and Sustainability for the Next Generation.”</w:t>
      </w:r>
      <w:r w:rsidR="002F0634" w:rsidRPr="009013FA">
        <w:rPr>
          <w:rFonts w:asciiTheme="majorHAnsi" w:hAnsiTheme="majorHAnsi"/>
          <w:sz w:val="21"/>
          <w:szCs w:val="21"/>
        </w:rPr>
        <w:t xml:space="preserve"> </w:t>
      </w:r>
    </w:p>
    <w:p w:rsidR="003A7747" w:rsidRDefault="003A7747" w:rsidP="00CE58FC">
      <w:pPr>
        <w:rPr>
          <w:rFonts w:asciiTheme="majorHAnsi" w:hAnsiTheme="majorHAnsi"/>
          <w:sz w:val="21"/>
          <w:szCs w:val="21"/>
        </w:rPr>
      </w:pPr>
    </w:p>
    <w:p w:rsidR="006228AE" w:rsidRDefault="006228AE" w:rsidP="00CE58FC">
      <w:p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To compile the report, five student researchers participated in a two-week field trip to </w:t>
      </w:r>
      <w:r w:rsidR="00C408A0">
        <w:rPr>
          <w:rFonts w:asciiTheme="majorHAnsi" w:hAnsiTheme="majorHAnsi"/>
          <w:sz w:val="21"/>
          <w:szCs w:val="21"/>
        </w:rPr>
        <w:t xml:space="preserve">study </w:t>
      </w:r>
      <w:r>
        <w:rPr>
          <w:rFonts w:asciiTheme="majorHAnsi" w:hAnsiTheme="majorHAnsi"/>
          <w:sz w:val="21"/>
          <w:szCs w:val="21"/>
        </w:rPr>
        <w:t>points along the river</w:t>
      </w:r>
      <w:r w:rsidR="00C408A0">
        <w:rPr>
          <w:rFonts w:asciiTheme="majorHAnsi" w:hAnsiTheme="majorHAnsi"/>
          <w:sz w:val="21"/>
          <w:szCs w:val="21"/>
        </w:rPr>
        <w:t xml:space="preserve"> and hear from local officials</w:t>
      </w:r>
      <w:r w:rsidR="00AC1A87">
        <w:rPr>
          <w:rFonts w:asciiTheme="majorHAnsi" w:hAnsiTheme="majorHAnsi"/>
          <w:sz w:val="21"/>
          <w:szCs w:val="21"/>
        </w:rPr>
        <w:t xml:space="preserve">. Also, </w:t>
      </w:r>
      <w:r>
        <w:rPr>
          <w:rFonts w:asciiTheme="majorHAnsi" w:hAnsiTheme="majorHAnsi"/>
          <w:sz w:val="21"/>
          <w:szCs w:val="21"/>
        </w:rPr>
        <w:t xml:space="preserve">two recent Colorado College graduates spent 110 days kayaking </w:t>
      </w:r>
      <w:r w:rsidR="000E0863">
        <w:rPr>
          <w:rFonts w:asciiTheme="majorHAnsi" w:hAnsiTheme="majorHAnsi"/>
          <w:sz w:val="21"/>
          <w:szCs w:val="21"/>
        </w:rPr>
        <w:t xml:space="preserve">its expanse, from the headwaters of the Green River in Wyoming to the Sea of Cortez and the threatened river delta. A monthly speaker series featuring experts in the field, two public opinion surveys and other data helped shape this year’s report. </w:t>
      </w:r>
    </w:p>
    <w:p w:rsidR="006228AE" w:rsidRDefault="006228AE" w:rsidP="00CE58FC">
      <w:pPr>
        <w:rPr>
          <w:rFonts w:asciiTheme="majorHAnsi" w:hAnsiTheme="majorHAnsi"/>
          <w:sz w:val="21"/>
          <w:szCs w:val="21"/>
        </w:rPr>
      </w:pPr>
    </w:p>
    <w:p w:rsidR="003A7747" w:rsidRDefault="006228AE" w:rsidP="00CE58FC">
      <w:p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S</w:t>
      </w:r>
      <w:r w:rsidR="003A7747">
        <w:rPr>
          <w:rFonts w:asciiTheme="majorHAnsi" w:hAnsiTheme="majorHAnsi"/>
          <w:sz w:val="21"/>
          <w:szCs w:val="21"/>
        </w:rPr>
        <w:t>tudents</w:t>
      </w:r>
      <w:r>
        <w:rPr>
          <w:rFonts w:asciiTheme="majorHAnsi" w:hAnsiTheme="majorHAnsi"/>
          <w:sz w:val="21"/>
          <w:szCs w:val="21"/>
        </w:rPr>
        <w:t xml:space="preserve"> have identified</w:t>
      </w:r>
      <w:r w:rsidR="003A7747">
        <w:rPr>
          <w:rFonts w:asciiTheme="majorHAnsi" w:hAnsiTheme="majorHAnsi"/>
          <w:sz w:val="21"/>
          <w:szCs w:val="21"/>
        </w:rPr>
        <w:t xml:space="preserve"> five calls to action</w:t>
      </w:r>
      <w:r w:rsidR="00F040C2">
        <w:rPr>
          <w:rFonts w:asciiTheme="majorHAnsi" w:hAnsiTheme="majorHAnsi"/>
          <w:sz w:val="21"/>
          <w:szCs w:val="21"/>
        </w:rPr>
        <w:t xml:space="preserve"> for</w:t>
      </w:r>
      <w:r w:rsidR="000E0863">
        <w:rPr>
          <w:rFonts w:asciiTheme="majorHAnsi" w:hAnsiTheme="majorHAnsi"/>
          <w:sz w:val="21"/>
          <w:szCs w:val="21"/>
        </w:rPr>
        <w:t xml:space="preserve"> </w:t>
      </w:r>
      <w:r w:rsidR="00F040C2">
        <w:rPr>
          <w:rFonts w:asciiTheme="majorHAnsi" w:hAnsiTheme="majorHAnsi"/>
          <w:sz w:val="21"/>
          <w:szCs w:val="21"/>
        </w:rPr>
        <w:t xml:space="preserve">successful basin </w:t>
      </w:r>
      <w:r>
        <w:rPr>
          <w:rFonts w:asciiTheme="majorHAnsi" w:hAnsiTheme="majorHAnsi"/>
          <w:sz w:val="21"/>
          <w:szCs w:val="21"/>
        </w:rPr>
        <w:t>management</w:t>
      </w:r>
      <w:r w:rsidR="003A7747">
        <w:rPr>
          <w:rFonts w:asciiTheme="majorHAnsi" w:hAnsiTheme="majorHAnsi"/>
          <w:sz w:val="21"/>
          <w:szCs w:val="21"/>
        </w:rPr>
        <w:t>:</w:t>
      </w:r>
    </w:p>
    <w:p w:rsidR="003A7747" w:rsidRDefault="003A7747" w:rsidP="00CE58FC">
      <w:pPr>
        <w:rPr>
          <w:rFonts w:asciiTheme="majorHAnsi" w:hAnsiTheme="majorHAnsi"/>
          <w:sz w:val="21"/>
          <w:szCs w:val="21"/>
        </w:rPr>
      </w:pPr>
    </w:p>
    <w:p w:rsidR="001E33E7" w:rsidRPr="00246E1F" w:rsidRDefault="001E33E7" w:rsidP="00246E1F">
      <w:pPr>
        <w:pStyle w:val="ListParagraph"/>
        <w:numPr>
          <w:ilvl w:val="0"/>
          <w:numId w:val="14"/>
        </w:numPr>
        <w:rPr>
          <w:rFonts w:asciiTheme="majorHAnsi" w:hAnsiTheme="majorHAnsi"/>
          <w:sz w:val="21"/>
          <w:szCs w:val="21"/>
        </w:rPr>
      </w:pPr>
      <w:r w:rsidRPr="00246E1F">
        <w:rPr>
          <w:rFonts w:asciiTheme="majorHAnsi" w:hAnsiTheme="majorHAnsi"/>
          <w:sz w:val="21"/>
          <w:szCs w:val="21"/>
        </w:rPr>
        <w:t xml:space="preserve">Modify and amend the “Law of the River” to build in cooperation and flexibility, to remove the competition among users. </w:t>
      </w:r>
    </w:p>
    <w:p w:rsidR="001E33E7" w:rsidRPr="00246E1F" w:rsidRDefault="001E33E7" w:rsidP="00246E1F">
      <w:pPr>
        <w:pStyle w:val="ListParagraph"/>
        <w:numPr>
          <w:ilvl w:val="0"/>
          <w:numId w:val="14"/>
        </w:numPr>
        <w:rPr>
          <w:rFonts w:asciiTheme="majorHAnsi" w:hAnsiTheme="majorHAnsi"/>
          <w:sz w:val="21"/>
          <w:szCs w:val="21"/>
        </w:rPr>
      </w:pPr>
      <w:r w:rsidRPr="00246E1F">
        <w:rPr>
          <w:rFonts w:asciiTheme="majorHAnsi" w:hAnsiTheme="majorHAnsi"/>
          <w:sz w:val="21"/>
          <w:szCs w:val="21"/>
        </w:rPr>
        <w:t>Recognize the finite limits of the river’s supplies and pursue a “crash course” in conservation and water distribution.</w:t>
      </w:r>
    </w:p>
    <w:p w:rsidR="001E33E7" w:rsidRPr="00246E1F" w:rsidRDefault="00C408A0" w:rsidP="00246E1F">
      <w:pPr>
        <w:pStyle w:val="ListParagraph"/>
        <w:numPr>
          <w:ilvl w:val="0"/>
          <w:numId w:val="14"/>
        </w:numPr>
        <w:rPr>
          <w:rFonts w:asciiTheme="majorHAnsi" w:hAnsiTheme="majorHAnsi"/>
          <w:sz w:val="21"/>
          <w:szCs w:val="21"/>
        </w:rPr>
      </w:pPr>
      <w:r w:rsidRPr="00246E1F">
        <w:rPr>
          <w:rFonts w:asciiTheme="majorHAnsi" w:hAnsiTheme="majorHAnsi"/>
          <w:sz w:val="21"/>
          <w:szCs w:val="21"/>
        </w:rPr>
        <w:t>Embrace and enshrine basin-wide “systems thinking” in the region’s management of water, land, flora, fauna, agriculture and human settlements.</w:t>
      </w:r>
    </w:p>
    <w:p w:rsidR="00C408A0" w:rsidRPr="00246E1F" w:rsidRDefault="00C408A0" w:rsidP="00246E1F">
      <w:pPr>
        <w:pStyle w:val="ListParagraph"/>
        <w:numPr>
          <w:ilvl w:val="0"/>
          <w:numId w:val="14"/>
        </w:numPr>
        <w:rPr>
          <w:rFonts w:asciiTheme="majorHAnsi" w:hAnsiTheme="majorHAnsi"/>
          <w:sz w:val="21"/>
          <w:szCs w:val="21"/>
        </w:rPr>
      </w:pPr>
      <w:r w:rsidRPr="00246E1F">
        <w:rPr>
          <w:rFonts w:asciiTheme="majorHAnsi" w:hAnsiTheme="majorHAnsi"/>
          <w:sz w:val="21"/>
          <w:szCs w:val="21"/>
        </w:rPr>
        <w:t>Give “nature” a firm standing in law, administration and use of water in the basin.</w:t>
      </w:r>
    </w:p>
    <w:p w:rsidR="00C408A0" w:rsidRPr="00246E1F" w:rsidRDefault="00C408A0" w:rsidP="00246E1F">
      <w:pPr>
        <w:pStyle w:val="ListParagraph"/>
        <w:numPr>
          <w:ilvl w:val="0"/>
          <w:numId w:val="14"/>
        </w:numPr>
        <w:rPr>
          <w:rFonts w:asciiTheme="majorHAnsi" w:hAnsiTheme="majorHAnsi"/>
          <w:sz w:val="21"/>
          <w:szCs w:val="21"/>
        </w:rPr>
      </w:pPr>
      <w:r w:rsidRPr="00246E1F">
        <w:rPr>
          <w:rFonts w:asciiTheme="majorHAnsi" w:hAnsiTheme="majorHAnsi"/>
          <w:sz w:val="21"/>
          <w:szCs w:val="21"/>
        </w:rPr>
        <w:t>Adopt a flexible and adaptive management approach on a decades-long basis to deal with past, present and projected future variability of climate and hydrology.</w:t>
      </w:r>
    </w:p>
    <w:p w:rsidR="00C408A0" w:rsidRPr="00C408A0" w:rsidRDefault="00C408A0" w:rsidP="00C408A0">
      <w:pPr>
        <w:rPr>
          <w:rFonts w:asciiTheme="majorHAnsi" w:hAnsiTheme="majorHAnsi"/>
          <w:sz w:val="21"/>
          <w:szCs w:val="21"/>
        </w:rPr>
      </w:pPr>
    </w:p>
    <w:p w:rsidR="00DD48B6" w:rsidRPr="009013FA" w:rsidRDefault="00DD48B6" w:rsidP="00DD48B6">
      <w:p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lastRenderedPageBreak/>
        <w:t>The report also gives a basin</w:t>
      </w:r>
      <w:r w:rsidR="00A31852">
        <w:rPr>
          <w:rFonts w:asciiTheme="majorHAnsi" w:hAnsiTheme="majorHAnsi"/>
          <w:sz w:val="21"/>
          <w:szCs w:val="21"/>
        </w:rPr>
        <w:t xml:space="preserve"> overview, pinpoints key issues and</w:t>
      </w:r>
      <w:r>
        <w:rPr>
          <w:rFonts w:asciiTheme="majorHAnsi" w:hAnsiTheme="majorHAnsi"/>
          <w:sz w:val="21"/>
          <w:szCs w:val="21"/>
        </w:rPr>
        <w:t xml:space="preserve"> summarizes findings from the </w:t>
      </w:r>
      <w:hyperlink r:id="rId9" w:history="1">
        <w:r w:rsidRPr="009013FA">
          <w:rPr>
            <w:rStyle w:val="Hyperlink"/>
            <w:rFonts w:asciiTheme="majorHAnsi" w:hAnsiTheme="majorHAnsi"/>
            <w:sz w:val="21"/>
            <w:szCs w:val="21"/>
          </w:rPr>
          <w:t>source to sea journey</w:t>
        </w:r>
      </w:hyperlink>
      <w:r w:rsidRPr="009013FA">
        <w:rPr>
          <w:rFonts w:asciiTheme="majorHAnsi" w:hAnsiTheme="majorHAnsi"/>
          <w:sz w:val="21"/>
          <w:szCs w:val="21"/>
        </w:rPr>
        <w:t xml:space="preserve"> </w:t>
      </w:r>
      <w:r>
        <w:rPr>
          <w:rFonts w:asciiTheme="majorHAnsi" w:hAnsiTheme="majorHAnsi"/>
          <w:sz w:val="21"/>
          <w:szCs w:val="21"/>
        </w:rPr>
        <w:t xml:space="preserve">kayaking trip, which included </w:t>
      </w:r>
      <w:r w:rsidRPr="009013FA">
        <w:rPr>
          <w:rFonts w:asciiTheme="majorHAnsi" w:hAnsiTheme="majorHAnsi"/>
          <w:sz w:val="21"/>
          <w:szCs w:val="21"/>
        </w:rPr>
        <w:t xml:space="preserve">the unique experience of talking with officials from the U.S. Department of the Interior </w:t>
      </w:r>
      <w:r>
        <w:rPr>
          <w:rFonts w:asciiTheme="majorHAnsi" w:hAnsiTheme="majorHAnsi"/>
          <w:sz w:val="21"/>
          <w:szCs w:val="21"/>
        </w:rPr>
        <w:t>to hear their</w:t>
      </w:r>
      <w:r w:rsidRPr="009013FA">
        <w:rPr>
          <w:rFonts w:asciiTheme="majorHAnsi" w:hAnsiTheme="majorHAnsi"/>
          <w:sz w:val="21"/>
          <w:szCs w:val="21"/>
        </w:rPr>
        <w:t xml:space="preserve"> opinions on the state of the river. </w:t>
      </w:r>
    </w:p>
    <w:p w:rsidR="00DD48B6" w:rsidRPr="009013FA" w:rsidRDefault="00DD48B6" w:rsidP="00DD48B6">
      <w:pPr>
        <w:rPr>
          <w:rFonts w:asciiTheme="majorHAnsi" w:hAnsiTheme="majorHAnsi"/>
          <w:sz w:val="21"/>
          <w:szCs w:val="21"/>
        </w:rPr>
      </w:pPr>
    </w:p>
    <w:p w:rsidR="00DD48B6" w:rsidRPr="009013FA" w:rsidRDefault="00A31852" w:rsidP="00DD48B6">
      <w:p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Also d</w:t>
      </w:r>
      <w:r w:rsidR="00DD48B6">
        <w:rPr>
          <w:rFonts w:asciiTheme="majorHAnsi" w:hAnsiTheme="majorHAnsi"/>
          <w:sz w:val="21"/>
          <w:szCs w:val="21"/>
        </w:rPr>
        <w:t xml:space="preserve">uring the April </w:t>
      </w:r>
      <w:r>
        <w:rPr>
          <w:rFonts w:asciiTheme="majorHAnsi" w:hAnsiTheme="majorHAnsi"/>
          <w:sz w:val="21"/>
          <w:szCs w:val="21"/>
        </w:rPr>
        <w:t>State of the Rockies Project C</w:t>
      </w:r>
      <w:r w:rsidR="00DD48B6">
        <w:rPr>
          <w:rFonts w:asciiTheme="majorHAnsi" w:hAnsiTheme="majorHAnsi"/>
          <w:sz w:val="21"/>
          <w:szCs w:val="21"/>
        </w:rPr>
        <w:t xml:space="preserve">onference, </w:t>
      </w:r>
      <w:r w:rsidR="001F0F42">
        <w:rPr>
          <w:rFonts w:asciiTheme="majorHAnsi" w:hAnsiTheme="majorHAnsi"/>
          <w:sz w:val="21"/>
          <w:szCs w:val="21"/>
        </w:rPr>
        <w:t>U.S.</w:t>
      </w:r>
      <w:r w:rsidR="00DD48B6">
        <w:rPr>
          <w:rFonts w:asciiTheme="majorHAnsi" w:hAnsiTheme="majorHAnsi"/>
          <w:sz w:val="21"/>
          <w:szCs w:val="21"/>
        </w:rPr>
        <w:t xml:space="preserve"> </w:t>
      </w:r>
      <w:r w:rsidR="00DD48B6" w:rsidRPr="009013FA">
        <w:rPr>
          <w:rFonts w:asciiTheme="majorHAnsi" w:hAnsiTheme="majorHAnsi"/>
          <w:sz w:val="21"/>
          <w:szCs w:val="21"/>
        </w:rPr>
        <w:t>Secretary of the Interior Ken Salazar</w:t>
      </w:r>
      <w:r w:rsidR="00DD48B6">
        <w:rPr>
          <w:rFonts w:asciiTheme="majorHAnsi" w:hAnsiTheme="majorHAnsi"/>
          <w:sz w:val="21"/>
          <w:szCs w:val="21"/>
        </w:rPr>
        <w:t xml:space="preserve"> </w:t>
      </w:r>
      <w:r w:rsidR="00B40E86">
        <w:rPr>
          <w:rFonts w:asciiTheme="majorHAnsi" w:hAnsiTheme="majorHAnsi"/>
          <w:sz w:val="21"/>
          <w:szCs w:val="21"/>
        </w:rPr>
        <w:t>d</w:t>
      </w:r>
      <w:r w:rsidR="00DD48B6" w:rsidRPr="009013FA">
        <w:rPr>
          <w:rFonts w:asciiTheme="majorHAnsi" w:hAnsiTheme="majorHAnsi"/>
          <w:sz w:val="21"/>
          <w:szCs w:val="21"/>
        </w:rPr>
        <w:t>iscuss</w:t>
      </w:r>
      <w:r w:rsidR="00A22B2B">
        <w:rPr>
          <w:rFonts w:asciiTheme="majorHAnsi" w:hAnsiTheme="majorHAnsi"/>
          <w:sz w:val="21"/>
          <w:szCs w:val="21"/>
        </w:rPr>
        <w:t>ed</w:t>
      </w:r>
      <w:r w:rsidR="00DD48B6" w:rsidRPr="009013FA">
        <w:rPr>
          <w:rFonts w:asciiTheme="majorHAnsi" w:hAnsiTheme="majorHAnsi"/>
          <w:sz w:val="21"/>
          <w:szCs w:val="21"/>
        </w:rPr>
        <w:t xml:space="preserve"> the challenges of saving the river now and in the future</w:t>
      </w:r>
      <w:r w:rsidR="00DD48B6">
        <w:rPr>
          <w:rFonts w:asciiTheme="majorHAnsi" w:hAnsiTheme="majorHAnsi"/>
          <w:sz w:val="21"/>
          <w:szCs w:val="21"/>
        </w:rPr>
        <w:t>. And Colorado Gov.</w:t>
      </w:r>
      <w:r w:rsidR="00DD48B6" w:rsidRPr="009013FA">
        <w:rPr>
          <w:rFonts w:asciiTheme="majorHAnsi" w:hAnsiTheme="majorHAnsi"/>
          <w:sz w:val="21"/>
          <w:szCs w:val="21"/>
        </w:rPr>
        <w:t xml:space="preserve"> John Hickenlooper</w:t>
      </w:r>
      <w:r w:rsidR="00DD48B6">
        <w:rPr>
          <w:rFonts w:asciiTheme="majorHAnsi" w:hAnsiTheme="majorHAnsi"/>
          <w:sz w:val="21"/>
          <w:szCs w:val="21"/>
        </w:rPr>
        <w:t xml:space="preserve"> address</w:t>
      </w:r>
      <w:r w:rsidR="00A22B2B">
        <w:rPr>
          <w:rFonts w:asciiTheme="majorHAnsi" w:hAnsiTheme="majorHAnsi"/>
          <w:sz w:val="21"/>
          <w:szCs w:val="21"/>
        </w:rPr>
        <w:t>ed</w:t>
      </w:r>
      <w:r w:rsidR="00DD48B6">
        <w:rPr>
          <w:rFonts w:asciiTheme="majorHAnsi" w:hAnsiTheme="majorHAnsi"/>
          <w:sz w:val="21"/>
          <w:szCs w:val="21"/>
        </w:rPr>
        <w:t xml:space="preserve"> </w:t>
      </w:r>
      <w:r w:rsidR="00DD48B6" w:rsidRPr="009013FA">
        <w:rPr>
          <w:rFonts w:asciiTheme="majorHAnsi" w:hAnsiTheme="majorHAnsi"/>
          <w:sz w:val="21"/>
          <w:szCs w:val="21"/>
        </w:rPr>
        <w:t xml:space="preserve">what </w:t>
      </w:r>
      <w:r w:rsidR="00B84596">
        <w:rPr>
          <w:rFonts w:asciiTheme="majorHAnsi" w:hAnsiTheme="majorHAnsi"/>
          <w:sz w:val="21"/>
          <w:szCs w:val="21"/>
        </w:rPr>
        <w:t>future</w:t>
      </w:r>
      <w:bookmarkStart w:id="0" w:name="_GoBack"/>
      <w:bookmarkEnd w:id="0"/>
      <w:r w:rsidR="00DD48B6" w:rsidRPr="009013FA">
        <w:rPr>
          <w:rFonts w:asciiTheme="majorHAnsi" w:hAnsiTheme="majorHAnsi"/>
          <w:sz w:val="21"/>
          <w:szCs w:val="21"/>
        </w:rPr>
        <w:t xml:space="preserve"> generations can do to manage </w:t>
      </w:r>
      <w:r w:rsidR="00DD48B6">
        <w:rPr>
          <w:rFonts w:asciiTheme="majorHAnsi" w:hAnsiTheme="majorHAnsi"/>
          <w:sz w:val="21"/>
          <w:szCs w:val="21"/>
        </w:rPr>
        <w:t>the state’s</w:t>
      </w:r>
      <w:r w:rsidR="00DD48B6" w:rsidRPr="009013FA">
        <w:rPr>
          <w:rFonts w:asciiTheme="majorHAnsi" w:hAnsiTheme="majorHAnsi"/>
          <w:sz w:val="21"/>
          <w:szCs w:val="21"/>
        </w:rPr>
        <w:t xml:space="preserve"> water</w:t>
      </w:r>
      <w:r w:rsidR="001F0F42">
        <w:rPr>
          <w:rFonts w:asciiTheme="majorHAnsi" w:hAnsiTheme="majorHAnsi"/>
          <w:sz w:val="21"/>
          <w:szCs w:val="21"/>
        </w:rPr>
        <w:t xml:space="preserve"> resources</w:t>
      </w:r>
      <w:r w:rsidR="00DD48B6" w:rsidRPr="009013FA">
        <w:rPr>
          <w:rFonts w:asciiTheme="majorHAnsi" w:hAnsiTheme="majorHAnsi"/>
          <w:sz w:val="21"/>
          <w:szCs w:val="21"/>
        </w:rPr>
        <w:t xml:space="preserve">. </w:t>
      </w:r>
    </w:p>
    <w:p w:rsidR="000614DE" w:rsidRPr="009013FA" w:rsidRDefault="000614DE" w:rsidP="007F1926">
      <w:pPr>
        <w:rPr>
          <w:rFonts w:asciiTheme="majorHAnsi" w:hAnsiTheme="majorHAnsi"/>
          <w:sz w:val="21"/>
          <w:szCs w:val="21"/>
        </w:rPr>
      </w:pPr>
    </w:p>
    <w:p w:rsidR="00DD48B6" w:rsidRPr="009013FA" w:rsidRDefault="00DD48B6" w:rsidP="00DD48B6">
      <w:pPr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>For more information, go to</w:t>
      </w:r>
      <w:r w:rsidRPr="009013FA">
        <w:rPr>
          <w:rFonts w:asciiTheme="majorHAnsi" w:hAnsiTheme="majorHAnsi"/>
          <w:sz w:val="21"/>
          <w:szCs w:val="21"/>
        </w:rPr>
        <w:t xml:space="preserve"> </w:t>
      </w:r>
      <w:hyperlink r:id="rId10" w:history="1">
        <w:r w:rsidRPr="009013FA">
          <w:rPr>
            <w:rStyle w:val="Hyperlink"/>
            <w:rFonts w:asciiTheme="majorHAnsi" w:hAnsiTheme="majorHAnsi"/>
            <w:sz w:val="21"/>
            <w:szCs w:val="21"/>
          </w:rPr>
          <w:t>http://www2.coloradocollege.edu/stateoftherockies/</w:t>
        </w:r>
      </w:hyperlink>
      <w:r w:rsidR="00E60C70">
        <w:t>.</w:t>
      </w:r>
    </w:p>
    <w:p w:rsidR="00DD48B6" w:rsidRPr="009013FA" w:rsidRDefault="00DD48B6" w:rsidP="00DD48B6">
      <w:pPr>
        <w:rPr>
          <w:rFonts w:asciiTheme="majorHAnsi" w:eastAsia="Arial Unicode MS" w:hAnsiTheme="majorHAnsi"/>
          <w:sz w:val="21"/>
          <w:szCs w:val="21"/>
        </w:rPr>
      </w:pPr>
    </w:p>
    <w:p w:rsidR="00884A95" w:rsidRPr="009013FA" w:rsidRDefault="00884A95" w:rsidP="00884A95">
      <w:pPr>
        <w:rPr>
          <w:rFonts w:asciiTheme="majorHAnsi" w:eastAsia="Arial Unicode MS" w:hAnsiTheme="majorHAnsi" w:cs="Arial Unicode MS"/>
          <w:sz w:val="21"/>
          <w:szCs w:val="21"/>
        </w:rPr>
      </w:pPr>
      <w:r w:rsidRPr="009013FA">
        <w:rPr>
          <w:rFonts w:asciiTheme="majorHAnsi" w:eastAsia="Arial Unicode MS" w:hAnsiTheme="majorHAnsi"/>
          <w:b/>
          <w:bCs/>
          <w:sz w:val="21"/>
          <w:szCs w:val="21"/>
        </w:rPr>
        <w:t>About Colorado College</w:t>
      </w:r>
    </w:p>
    <w:p w:rsidR="00884A95" w:rsidRPr="009013FA" w:rsidRDefault="00884A95" w:rsidP="00884A95">
      <w:pPr>
        <w:rPr>
          <w:rFonts w:asciiTheme="majorHAnsi" w:eastAsia="Arial Unicode MS" w:hAnsiTheme="majorHAnsi"/>
          <w:sz w:val="21"/>
          <w:szCs w:val="21"/>
        </w:rPr>
      </w:pPr>
      <w:r w:rsidRPr="009013FA">
        <w:rPr>
          <w:rFonts w:asciiTheme="majorHAnsi" w:eastAsia="Arial Unicode MS" w:hAnsiTheme="majorHAnsi"/>
          <w:sz w:val="21"/>
          <w:szCs w:val="21"/>
        </w:rPr>
        <w:t>Colorado College is a nationally prominent, four-year liberal arts college that was founded in Colorado Springs in 1874. The college operates on the innovati</w:t>
      </w:r>
      <w:r w:rsidR="00F26663" w:rsidRPr="009013FA">
        <w:rPr>
          <w:rFonts w:asciiTheme="majorHAnsi" w:eastAsia="Arial Unicode MS" w:hAnsiTheme="majorHAnsi"/>
          <w:sz w:val="21"/>
          <w:szCs w:val="21"/>
        </w:rPr>
        <w:t>v</w:t>
      </w:r>
      <w:r w:rsidR="00005827" w:rsidRPr="009013FA">
        <w:rPr>
          <w:rFonts w:asciiTheme="majorHAnsi" w:eastAsia="Arial Unicode MS" w:hAnsiTheme="majorHAnsi"/>
          <w:sz w:val="21"/>
          <w:szCs w:val="21"/>
        </w:rPr>
        <w:t>e Block Plan, in which its approximately 2,000</w:t>
      </w:r>
      <w:r w:rsidRPr="009013FA">
        <w:rPr>
          <w:rFonts w:asciiTheme="majorHAnsi" w:eastAsia="Arial Unicode MS" w:hAnsiTheme="majorHAnsi"/>
          <w:sz w:val="21"/>
          <w:szCs w:val="21"/>
        </w:rPr>
        <w:t xml:space="preserve"> undergraduate students study one course at a</w:t>
      </w:r>
      <w:r w:rsidR="00D84D11" w:rsidRPr="009013FA">
        <w:rPr>
          <w:rFonts w:asciiTheme="majorHAnsi" w:eastAsia="Arial Unicode MS" w:hAnsiTheme="majorHAnsi"/>
          <w:sz w:val="21"/>
          <w:szCs w:val="21"/>
        </w:rPr>
        <w:t xml:space="preserve"> time in intensive 3½-week segment</w:t>
      </w:r>
      <w:r w:rsidRPr="009013FA">
        <w:rPr>
          <w:rFonts w:asciiTheme="majorHAnsi" w:eastAsia="Arial Unicode MS" w:hAnsiTheme="majorHAnsi"/>
          <w:sz w:val="21"/>
          <w:szCs w:val="21"/>
        </w:rPr>
        <w:t xml:space="preserve">s. The college also offers a master of arts in teaching degree. For more information, </w:t>
      </w:r>
      <w:r w:rsidR="00D2342C">
        <w:rPr>
          <w:rFonts w:asciiTheme="majorHAnsi" w:eastAsia="Arial Unicode MS" w:hAnsiTheme="majorHAnsi"/>
          <w:sz w:val="21"/>
          <w:szCs w:val="21"/>
        </w:rPr>
        <w:t xml:space="preserve">go to </w:t>
      </w:r>
      <w:hyperlink r:id="rId11" w:history="1">
        <w:r w:rsidR="004F275C" w:rsidRPr="009013FA">
          <w:rPr>
            <w:rStyle w:val="Hyperlink"/>
            <w:rFonts w:asciiTheme="majorHAnsi" w:eastAsia="Arial Unicode MS" w:hAnsiTheme="majorHAnsi"/>
            <w:sz w:val="21"/>
            <w:szCs w:val="21"/>
          </w:rPr>
          <w:t>www.ColoradoCollege.edu</w:t>
        </w:r>
      </w:hyperlink>
      <w:r w:rsidR="004F275C" w:rsidRPr="009013FA">
        <w:rPr>
          <w:rFonts w:asciiTheme="majorHAnsi" w:eastAsia="Arial Unicode MS" w:hAnsiTheme="majorHAnsi"/>
          <w:sz w:val="21"/>
          <w:szCs w:val="21"/>
        </w:rPr>
        <w:t xml:space="preserve">. </w:t>
      </w:r>
    </w:p>
    <w:p w:rsidR="009013FA" w:rsidRPr="00D1630D" w:rsidRDefault="00481B1B" w:rsidP="00481B1B">
      <w:pPr>
        <w:rPr>
          <w:rFonts w:asciiTheme="majorHAnsi" w:eastAsia="Arial Unicode MS" w:hAnsiTheme="majorHAnsi"/>
          <w:sz w:val="21"/>
          <w:szCs w:val="21"/>
        </w:rPr>
      </w:pPr>
      <w:r>
        <w:rPr>
          <w:rFonts w:asciiTheme="majorHAnsi" w:eastAsia="Arial Unicode MS" w:hAnsiTheme="majorHAnsi"/>
          <w:sz w:val="21"/>
          <w:szCs w:val="21"/>
        </w:rPr>
        <w:t xml:space="preserve">                                                                                     </w:t>
      </w:r>
      <w:r w:rsidR="009013FA">
        <w:rPr>
          <w:rFonts w:asciiTheme="majorHAnsi" w:eastAsia="Arial Unicode MS" w:hAnsiTheme="majorHAnsi"/>
          <w:sz w:val="21"/>
          <w:szCs w:val="21"/>
        </w:rPr>
        <w:t>###</w:t>
      </w:r>
    </w:p>
    <w:sectPr w:rsidR="009013FA" w:rsidRPr="00D1630D" w:rsidSect="0009446B">
      <w:pgSz w:w="12240" w:h="15840"/>
      <w:pgMar w:top="1296" w:right="1800" w:bottom="1296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76ABE"/>
    <w:multiLevelType w:val="hybridMultilevel"/>
    <w:tmpl w:val="2960944E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673441"/>
    <w:multiLevelType w:val="hybridMultilevel"/>
    <w:tmpl w:val="655844F4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4086F0C">
      <w:start w:val="1"/>
      <w:numFmt w:val="bullet"/>
      <w:lvlText w:val=""/>
      <w:lvlJc w:val="left"/>
      <w:pPr>
        <w:tabs>
          <w:tab w:val="num" w:pos="1800"/>
        </w:tabs>
        <w:ind w:left="1728" w:hanging="288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BC37005"/>
    <w:multiLevelType w:val="hybridMultilevel"/>
    <w:tmpl w:val="5EDEE19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3F280C"/>
    <w:multiLevelType w:val="hybridMultilevel"/>
    <w:tmpl w:val="08C82D54"/>
    <w:lvl w:ilvl="0" w:tplc="4502F4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36616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784A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EAEE2CC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B7E1EB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5244E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C60B7C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E8BC5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DCC284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E8532A"/>
    <w:multiLevelType w:val="hybridMultilevel"/>
    <w:tmpl w:val="513847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1630773"/>
    <w:multiLevelType w:val="hybridMultilevel"/>
    <w:tmpl w:val="83FE2140"/>
    <w:lvl w:ilvl="0" w:tplc="9474CDD2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44639"/>
    <w:multiLevelType w:val="hybridMultilevel"/>
    <w:tmpl w:val="5B1A81C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BA49B8"/>
    <w:multiLevelType w:val="hybridMultilevel"/>
    <w:tmpl w:val="C26E9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866F77"/>
    <w:multiLevelType w:val="hybridMultilevel"/>
    <w:tmpl w:val="CCF208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3072240"/>
    <w:multiLevelType w:val="hybridMultilevel"/>
    <w:tmpl w:val="3BA0B75E"/>
    <w:lvl w:ilvl="0" w:tplc="F4086F0C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42AC1E56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3C03939"/>
    <w:multiLevelType w:val="hybridMultilevel"/>
    <w:tmpl w:val="219E2E3C"/>
    <w:lvl w:ilvl="0" w:tplc="04090005">
      <w:start w:val="1"/>
      <w:numFmt w:val="bullet"/>
      <w:lvlText w:val=""/>
      <w:lvlJc w:val="left"/>
      <w:pPr>
        <w:tabs>
          <w:tab w:val="num" w:pos="775"/>
        </w:tabs>
        <w:ind w:left="77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5"/>
        </w:tabs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5"/>
        </w:tabs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5"/>
        </w:tabs>
        <w:ind w:left="365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5"/>
        </w:tabs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5"/>
        </w:tabs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5"/>
        </w:tabs>
        <w:ind w:left="581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5"/>
        </w:tabs>
        <w:ind w:left="6535" w:hanging="360"/>
      </w:pPr>
      <w:rPr>
        <w:rFonts w:ascii="Wingdings" w:hAnsi="Wingdings" w:hint="default"/>
      </w:rPr>
    </w:lvl>
  </w:abstractNum>
  <w:abstractNum w:abstractNumId="11">
    <w:nsid w:val="58E75534"/>
    <w:multiLevelType w:val="hybridMultilevel"/>
    <w:tmpl w:val="BC5ED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0D14C4"/>
    <w:multiLevelType w:val="hybridMultilevel"/>
    <w:tmpl w:val="C31201CE"/>
    <w:lvl w:ilvl="0" w:tplc="801C1F1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7F12333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3ACD3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6B016A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F72ABF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81EB9A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860B3B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78413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0B702B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658010C"/>
    <w:multiLevelType w:val="hybridMultilevel"/>
    <w:tmpl w:val="655844F4"/>
    <w:lvl w:ilvl="0" w:tplc="F4086F0C">
      <w:start w:val="1"/>
      <w:numFmt w:val="bullet"/>
      <w:lvlText w:val=""/>
      <w:lvlJc w:val="left"/>
      <w:pPr>
        <w:tabs>
          <w:tab w:val="num" w:pos="360"/>
        </w:tabs>
        <w:ind w:left="288" w:hanging="288"/>
      </w:pPr>
      <w:rPr>
        <w:rFonts w:ascii="Symbol" w:hAnsi="Symbol" w:hint="default"/>
      </w:rPr>
    </w:lvl>
    <w:lvl w:ilvl="1" w:tplc="42AC1E56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2" w:tplc="F4086F0C">
      <w:start w:val="1"/>
      <w:numFmt w:val="bullet"/>
      <w:lvlText w:val=""/>
      <w:lvlJc w:val="left"/>
      <w:pPr>
        <w:tabs>
          <w:tab w:val="num" w:pos="1800"/>
        </w:tabs>
        <w:ind w:left="1728" w:hanging="288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3"/>
  </w:num>
  <w:num w:numId="5">
    <w:abstractNumId w:val="0"/>
  </w:num>
  <w:num w:numId="6">
    <w:abstractNumId w:val="6"/>
  </w:num>
  <w:num w:numId="7">
    <w:abstractNumId w:val="2"/>
  </w:num>
  <w:num w:numId="8">
    <w:abstractNumId w:val="12"/>
  </w:num>
  <w:num w:numId="9">
    <w:abstractNumId w:val="4"/>
  </w:num>
  <w:num w:numId="10">
    <w:abstractNumId w:val="3"/>
  </w:num>
  <w:num w:numId="11">
    <w:abstractNumId w:val="7"/>
  </w:num>
  <w:num w:numId="12">
    <w:abstractNumId w:val="11"/>
  </w:num>
  <w:num w:numId="13">
    <w:abstractNumId w:val="5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20"/>
  <w:proofState w:spelling="clean" w:grammar="clean"/>
  <w:attachedTemplate r:id="rId1"/>
  <w:stylePaneFormatFilter w:val="3F01"/>
  <w:defaultTabStop w:val="720"/>
  <w:noPunctuationKerning/>
  <w:characterSpacingControl w:val="doNotCompress"/>
  <w:compat/>
  <w:rsids>
    <w:rsidRoot w:val="0097147B"/>
    <w:rsid w:val="00004B0D"/>
    <w:rsid w:val="00005827"/>
    <w:rsid w:val="00044998"/>
    <w:rsid w:val="000614DE"/>
    <w:rsid w:val="000632FC"/>
    <w:rsid w:val="0009446B"/>
    <w:rsid w:val="000A1FF1"/>
    <w:rsid w:val="000A389F"/>
    <w:rsid w:val="000B28D3"/>
    <w:rsid w:val="000C4927"/>
    <w:rsid w:val="000D2F77"/>
    <w:rsid w:val="000E0863"/>
    <w:rsid w:val="000E7F72"/>
    <w:rsid w:val="00101366"/>
    <w:rsid w:val="001068CA"/>
    <w:rsid w:val="00113EDC"/>
    <w:rsid w:val="001253D3"/>
    <w:rsid w:val="00133FCC"/>
    <w:rsid w:val="00142A67"/>
    <w:rsid w:val="00143CAC"/>
    <w:rsid w:val="001454A6"/>
    <w:rsid w:val="00183824"/>
    <w:rsid w:val="001A367D"/>
    <w:rsid w:val="001B4E6A"/>
    <w:rsid w:val="001C599B"/>
    <w:rsid w:val="001E3250"/>
    <w:rsid w:val="001E33E7"/>
    <w:rsid w:val="001F0F42"/>
    <w:rsid w:val="0021132B"/>
    <w:rsid w:val="002201E2"/>
    <w:rsid w:val="00244D89"/>
    <w:rsid w:val="00246E1F"/>
    <w:rsid w:val="00262048"/>
    <w:rsid w:val="00266366"/>
    <w:rsid w:val="002818D4"/>
    <w:rsid w:val="00286C94"/>
    <w:rsid w:val="00292084"/>
    <w:rsid w:val="002A5C5A"/>
    <w:rsid w:val="002C32F5"/>
    <w:rsid w:val="002C380F"/>
    <w:rsid w:val="002F0634"/>
    <w:rsid w:val="002F1BB2"/>
    <w:rsid w:val="002F5928"/>
    <w:rsid w:val="00304408"/>
    <w:rsid w:val="00381F5A"/>
    <w:rsid w:val="00394B05"/>
    <w:rsid w:val="00395799"/>
    <w:rsid w:val="00397962"/>
    <w:rsid w:val="003A7747"/>
    <w:rsid w:val="003B63C8"/>
    <w:rsid w:val="003F57CD"/>
    <w:rsid w:val="003F7C44"/>
    <w:rsid w:val="00436BBE"/>
    <w:rsid w:val="004374C1"/>
    <w:rsid w:val="00481B1B"/>
    <w:rsid w:val="004933CD"/>
    <w:rsid w:val="004A4C55"/>
    <w:rsid w:val="004B19D8"/>
    <w:rsid w:val="004B5344"/>
    <w:rsid w:val="004D5E95"/>
    <w:rsid w:val="004D71D1"/>
    <w:rsid w:val="004E384A"/>
    <w:rsid w:val="004F275C"/>
    <w:rsid w:val="004F28B1"/>
    <w:rsid w:val="005130FB"/>
    <w:rsid w:val="00572B3E"/>
    <w:rsid w:val="0058371F"/>
    <w:rsid w:val="005A19EE"/>
    <w:rsid w:val="005D23ED"/>
    <w:rsid w:val="005D63AD"/>
    <w:rsid w:val="005E2C1A"/>
    <w:rsid w:val="006002C4"/>
    <w:rsid w:val="006228AE"/>
    <w:rsid w:val="006414F4"/>
    <w:rsid w:val="006432DE"/>
    <w:rsid w:val="0066262F"/>
    <w:rsid w:val="006640C9"/>
    <w:rsid w:val="00681C79"/>
    <w:rsid w:val="006C03B4"/>
    <w:rsid w:val="006C26EF"/>
    <w:rsid w:val="006C5D58"/>
    <w:rsid w:val="006F3F50"/>
    <w:rsid w:val="006F41D1"/>
    <w:rsid w:val="006F628B"/>
    <w:rsid w:val="007008BB"/>
    <w:rsid w:val="0070141F"/>
    <w:rsid w:val="007128C5"/>
    <w:rsid w:val="00755B68"/>
    <w:rsid w:val="00760C9E"/>
    <w:rsid w:val="00784C3B"/>
    <w:rsid w:val="00792E38"/>
    <w:rsid w:val="007B2739"/>
    <w:rsid w:val="007B5323"/>
    <w:rsid w:val="007D1189"/>
    <w:rsid w:val="007E1FAB"/>
    <w:rsid w:val="007E3E19"/>
    <w:rsid w:val="007E7097"/>
    <w:rsid w:val="007F1926"/>
    <w:rsid w:val="007F3283"/>
    <w:rsid w:val="007F5386"/>
    <w:rsid w:val="00815909"/>
    <w:rsid w:val="008229CA"/>
    <w:rsid w:val="00830830"/>
    <w:rsid w:val="00884A95"/>
    <w:rsid w:val="00890F71"/>
    <w:rsid w:val="00894F53"/>
    <w:rsid w:val="008A4109"/>
    <w:rsid w:val="008A66D1"/>
    <w:rsid w:val="008C1E09"/>
    <w:rsid w:val="008D1C65"/>
    <w:rsid w:val="008D4EE0"/>
    <w:rsid w:val="008E0B71"/>
    <w:rsid w:val="008E0EF3"/>
    <w:rsid w:val="008E365B"/>
    <w:rsid w:val="008E4BAE"/>
    <w:rsid w:val="009001AA"/>
    <w:rsid w:val="009003CB"/>
    <w:rsid w:val="009013FA"/>
    <w:rsid w:val="0090716F"/>
    <w:rsid w:val="00914A1A"/>
    <w:rsid w:val="0091792D"/>
    <w:rsid w:val="009230EA"/>
    <w:rsid w:val="00932B7F"/>
    <w:rsid w:val="00943669"/>
    <w:rsid w:val="0097147B"/>
    <w:rsid w:val="00987CC2"/>
    <w:rsid w:val="00991134"/>
    <w:rsid w:val="00992B79"/>
    <w:rsid w:val="009A7737"/>
    <w:rsid w:val="009B4BC1"/>
    <w:rsid w:val="009C1216"/>
    <w:rsid w:val="00A22B2B"/>
    <w:rsid w:val="00A26B26"/>
    <w:rsid w:val="00A31852"/>
    <w:rsid w:val="00A426D2"/>
    <w:rsid w:val="00A52FC6"/>
    <w:rsid w:val="00AA1954"/>
    <w:rsid w:val="00AC1A87"/>
    <w:rsid w:val="00AE0184"/>
    <w:rsid w:val="00AF1882"/>
    <w:rsid w:val="00B00121"/>
    <w:rsid w:val="00B01963"/>
    <w:rsid w:val="00B06AA4"/>
    <w:rsid w:val="00B119BE"/>
    <w:rsid w:val="00B14DC7"/>
    <w:rsid w:val="00B40E86"/>
    <w:rsid w:val="00B5561D"/>
    <w:rsid w:val="00B62C4E"/>
    <w:rsid w:val="00B84596"/>
    <w:rsid w:val="00BA068C"/>
    <w:rsid w:val="00BD341F"/>
    <w:rsid w:val="00BF308F"/>
    <w:rsid w:val="00C00AD1"/>
    <w:rsid w:val="00C16E16"/>
    <w:rsid w:val="00C24501"/>
    <w:rsid w:val="00C268B9"/>
    <w:rsid w:val="00C408A0"/>
    <w:rsid w:val="00C70A9A"/>
    <w:rsid w:val="00CA1454"/>
    <w:rsid w:val="00CE58FC"/>
    <w:rsid w:val="00CF3D2B"/>
    <w:rsid w:val="00D13E11"/>
    <w:rsid w:val="00D1630D"/>
    <w:rsid w:val="00D2342C"/>
    <w:rsid w:val="00D26A4C"/>
    <w:rsid w:val="00D50734"/>
    <w:rsid w:val="00D70335"/>
    <w:rsid w:val="00D716F4"/>
    <w:rsid w:val="00D84D11"/>
    <w:rsid w:val="00DA4F19"/>
    <w:rsid w:val="00DB3B73"/>
    <w:rsid w:val="00DB7A85"/>
    <w:rsid w:val="00DD48B6"/>
    <w:rsid w:val="00DD7820"/>
    <w:rsid w:val="00DE3599"/>
    <w:rsid w:val="00E46EC1"/>
    <w:rsid w:val="00E547AD"/>
    <w:rsid w:val="00E60C70"/>
    <w:rsid w:val="00E640B5"/>
    <w:rsid w:val="00E65B76"/>
    <w:rsid w:val="00E76DBD"/>
    <w:rsid w:val="00EA389E"/>
    <w:rsid w:val="00EB2A82"/>
    <w:rsid w:val="00EB39AF"/>
    <w:rsid w:val="00EC402D"/>
    <w:rsid w:val="00ED2AEE"/>
    <w:rsid w:val="00EE2D91"/>
    <w:rsid w:val="00EF5B75"/>
    <w:rsid w:val="00F0317C"/>
    <w:rsid w:val="00F040C2"/>
    <w:rsid w:val="00F20352"/>
    <w:rsid w:val="00F26663"/>
    <w:rsid w:val="00F33AF9"/>
    <w:rsid w:val="00F72A53"/>
    <w:rsid w:val="00F76A6B"/>
    <w:rsid w:val="00FA0A55"/>
    <w:rsid w:val="00FA5403"/>
    <w:rsid w:val="00FA5778"/>
    <w:rsid w:val="00FA6A3C"/>
    <w:rsid w:val="00FB306B"/>
    <w:rsid w:val="00FB6CB3"/>
    <w:rsid w:val="00FC14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F7C44"/>
    <w:rPr>
      <w:sz w:val="22"/>
      <w:szCs w:val="24"/>
    </w:rPr>
  </w:style>
  <w:style w:type="paragraph" w:styleId="Heading1">
    <w:name w:val="heading 1"/>
    <w:basedOn w:val="Normal"/>
    <w:next w:val="Normal"/>
    <w:qFormat/>
    <w:rsid w:val="003F7C44"/>
    <w:pPr>
      <w:keepNext/>
      <w:jc w:val="center"/>
      <w:outlineLvl w:val="0"/>
    </w:pPr>
    <w:rPr>
      <w:rFonts w:eastAsia="Arial Unicode MS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3F7C44"/>
    <w:rPr>
      <w:i/>
      <w:sz w:val="20"/>
      <w:szCs w:val="20"/>
    </w:rPr>
  </w:style>
  <w:style w:type="paragraph" w:styleId="NormalWeb">
    <w:name w:val="Normal (Web)"/>
    <w:basedOn w:val="Normal"/>
    <w:rsid w:val="003F7C44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text1">
    <w:name w:val="text1"/>
    <w:rsid w:val="003F7C44"/>
    <w:rPr>
      <w:rFonts w:ascii="Verdana" w:hAnsi="Verdana" w:hint="default"/>
      <w:strike w:val="0"/>
      <w:dstrike w:val="0"/>
      <w:color w:val="000000"/>
      <w:sz w:val="20"/>
      <w:szCs w:val="20"/>
      <w:u w:val="none"/>
      <w:effect w:val="none"/>
    </w:rPr>
  </w:style>
  <w:style w:type="character" w:styleId="Hyperlink">
    <w:name w:val="Hyperlink"/>
    <w:rsid w:val="003F7C44"/>
    <w:rPr>
      <w:color w:val="0000FF"/>
      <w:u w:val="single"/>
    </w:rPr>
  </w:style>
  <w:style w:type="character" w:styleId="FollowedHyperlink">
    <w:name w:val="FollowedHyperlink"/>
    <w:rsid w:val="003F7C44"/>
    <w:rPr>
      <w:color w:val="800080"/>
      <w:u w:val="single"/>
    </w:rPr>
  </w:style>
  <w:style w:type="character" w:styleId="Strong">
    <w:name w:val="Strong"/>
    <w:qFormat/>
    <w:rsid w:val="003F7C44"/>
    <w:rPr>
      <w:b/>
      <w:bCs/>
    </w:rPr>
  </w:style>
  <w:style w:type="character" w:customStyle="1" w:styleId="style111">
    <w:name w:val="style111"/>
    <w:rsid w:val="003F7C44"/>
    <w:rPr>
      <w:rFonts w:ascii="Verdana" w:hAnsi="Verdana" w:hint="default"/>
      <w:sz w:val="12"/>
      <w:szCs w:val="12"/>
    </w:rPr>
  </w:style>
  <w:style w:type="paragraph" w:styleId="BodyText">
    <w:name w:val="Body Text"/>
    <w:basedOn w:val="Normal"/>
    <w:rsid w:val="003F7C44"/>
    <w:pPr>
      <w:autoSpaceDE w:val="0"/>
      <w:autoSpaceDN w:val="0"/>
      <w:adjustRightInd w:val="0"/>
      <w:jc w:val="center"/>
    </w:pPr>
    <w:rPr>
      <w:sz w:val="24"/>
      <w:szCs w:val="20"/>
    </w:rPr>
  </w:style>
  <w:style w:type="paragraph" w:customStyle="1" w:styleId="BodyA">
    <w:name w:val="Body A"/>
    <w:rsid w:val="00681C79"/>
    <w:rPr>
      <w:rFonts w:ascii="Helvetica" w:eastAsia="ヒラギノ角ゴ Pro W3" w:hAnsi="Helvetica"/>
      <w:color w:val="000000"/>
      <w:sz w:val="24"/>
    </w:rPr>
  </w:style>
  <w:style w:type="paragraph" w:customStyle="1" w:styleId="body">
    <w:name w:val="body"/>
    <w:basedOn w:val="Normal"/>
    <w:rsid w:val="003F7C44"/>
    <w:pPr>
      <w:spacing w:before="100" w:beforeAutospacing="1" w:after="100" w:afterAutospacing="1" w:line="264" w:lineRule="auto"/>
    </w:pPr>
    <w:rPr>
      <w:rFonts w:ascii="Arial" w:hAnsi="Arial" w:cs="Arial"/>
      <w:sz w:val="23"/>
      <w:szCs w:val="23"/>
    </w:rPr>
  </w:style>
  <w:style w:type="paragraph" w:styleId="BalloonText">
    <w:name w:val="Balloon Text"/>
    <w:basedOn w:val="Normal"/>
    <w:link w:val="BalloonTextChar"/>
    <w:rsid w:val="00145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54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747"/>
    <w:pPr>
      <w:ind w:left="720"/>
      <w:contextualSpacing/>
    </w:pPr>
  </w:style>
  <w:style w:type="character" w:styleId="CommentReference">
    <w:name w:val="annotation reference"/>
    <w:basedOn w:val="DefaultParagraphFont"/>
    <w:rsid w:val="009071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71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16F"/>
  </w:style>
  <w:style w:type="paragraph" w:styleId="CommentSubject">
    <w:name w:val="annotation subject"/>
    <w:basedOn w:val="CommentText"/>
    <w:next w:val="CommentText"/>
    <w:link w:val="CommentSubjectChar"/>
    <w:rsid w:val="00907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716F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2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bCs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i/>
      <w:sz w:val="20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customStyle="1" w:styleId="text1">
    <w:name w:val="text1"/>
    <w:rPr>
      <w:rFonts w:ascii="Verdana" w:hAnsi="Verdana" w:hint="default"/>
      <w:strike w:val="0"/>
      <w:dstrike w:val="0"/>
      <w:color w:val="000000"/>
      <w:sz w:val="20"/>
      <w:szCs w:val="20"/>
      <w:u w:val="none"/>
      <w:effect w:val="none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style111">
    <w:name w:val="style111"/>
    <w:rPr>
      <w:rFonts w:ascii="Verdana" w:hAnsi="Verdana" w:hint="default"/>
      <w:sz w:val="12"/>
      <w:szCs w:val="12"/>
    </w:rPr>
  </w:style>
  <w:style w:type="paragraph" w:styleId="BodyText">
    <w:name w:val="Body Text"/>
    <w:basedOn w:val="Normal"/>
    <w:pPr>
      <w:autoSpaceDE w:val="0"/>
      <w:autoSpaceDN w:val="0"/>
      <w:adjustRightInd w:val="0"/>
      <w:jc w:val="center"/>
    </w:pPr>
    <w:rPr>
      <w:sz w:val="24"/>
      <w:szCs w:val="20"/>
    </w:rPr>
  </w:style>
  <w:style w:type="paragraph" w:customStyle="1" w:styleId="BodyA">
    <w:name w:val="Body A"/>
    <w:rsid w:val="00681C79"/>
    <w:rPr>
      <w:rFonts w:ascii="Helvetica" w:eastAsia="ヒラギノ角ゴ Pro W3" w:hAnsi="Helvetica"/>
      <w:color w:val="000000"/>
      <w:sz w:val="24"/>
    </w:rPr>
  </w:style>
  <w:style w:type="paragraph" w:customStyle="1" w:styleId="body">
    <w:name w:val="body"/>
    <w:basedOn w:val="Normal"/>
    <w:pPr>
      <w:spacing w:before="100" w:beforeAutospacing="1" w:after="100" w:afterAutospacing="1" w:line="264" w:lineRule="auto"/>
    </w:pPr>
    <w:rPr>
      <w:rFonts w:ascii="Arial" w:hAnsi="Arial" w:cs="Arial"/>
      <w:sz w:val="23"/>
      <w:szCs w:val="23"/>
    </w:rPr>
  </w:style>
  <w:style w:type="paragraph" w:styleId="BalloonText">
    <w:name w:val="Balloon Text"/>
    <w:basedOn w:val="Normal"/>
    <w:link w:val="BalloonTextChar"/>
    <w:rsid w:val="001454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54A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A7747"/>
    <w:pPr>
      <w:ind w:left="720"/>
      <w:contextualSpacing/>
    </w:pPr>
  </w:style>
  <w:style w:type="character" w:styleId="CommentReference">
    <w:name w:val="annotation reference"/>
    <w:basedOn w:val="DefaultParagraphFont"/>
    <w:rsid w:val="0090716F"/>
    <w:rPr>
      <w:sz w:val="16"/>
      <w:szCs w:val="16"/>
    </w:rPr>
  </w:style>
  <w:style w:type="paragraph" w:styleId="CommentText">
    <w:name w:val="annotation text"/>
    <w:basedOn w:val="Normal"/>
    <w:link w:val="CommentTextChar"/>
    <w:rsid w:val="0090716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0716F"/>
  </w:style>
  <w:style w:type="paragraph" w:styleId="CommentSubject">
    <w:name w:val="annotation subject"/>
    <w:basedOn w:val="CommentText"/>
    <w:next w:val="CommentText"/>
    <w:link w:val="CommentSubjectChar"/>
    <w:rsid w:val="009071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0716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07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coloradocollege.edu/stateoftherocki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2.coloradocollege.edu/stateoftherockies/conference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slie.Weddell@ColoradoCollege.edu" TargetMode="External"/><Relationship Id="rId11" Type="http://schemas.openxmlformats.org/officeDocument/2006/relationships/hyperlink" Target="http://www.ColoradoCollege.edu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2.coloradocollege.edu/stateoftherock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2.coloradocollege.edu/StateoftheRockies/sourcetosea.html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weddell\Desktop\ReleaseTemplate3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ReleaseTemplate3.dot</Template>
  <TotalTime>1</TotalTime>
  <Pages>2</Pages>
  <Words>613</Words>
  <Characters>3495</Characters>
  <Application>Microsoft Office Word</Application>
  <DocSecurity>2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Colorado College</Company>
  <LinksUpToDate>false</LinksUpToDate>
  <CharactersWithSpaces>4100</CharactersWithSpaces>
  <SharedDoc>false</SharedDoc>
  <HLinks>
    <vt:vector size="12" baseType="variant">
      <vt:variant>
        <vt:i4>5701646</vt:i4>
      </vt:variant>
      <vt:variant>
        <vt:i4>3</vt:i4>
      </vt:variant>
      <vt:variant>
        <vt:i4>0</vt:i4>
      </vt:variant>
      <vt:variant>
        <vt:i4>5</vt:i4>
      </vt:variant>
      <vt:variant>
        <vt:lpwstr>http://www.stateoftherockies.com/</vt:lpwstr>
      </vt:variant>
      <vt:variant>
        <vt:lpwstr/>
      </vt:variant>
      <vt:variant>
        <vt:i4>3604559</vt:i4>
      </vt:variant>
      <vt:variant>
        <vt:i4>0</vt:i4>
      </vt:variant>
      <vt:variant>
        <vt:i4>0</vt:i4>
      </vt:variant>
      <vt:variant>
        <vt:i4>5</vt:i4>
      </vt:variant>
      <vt:variant>
        <vt:lpwstr>mailto:Leslie.Weddell@ColoradoCollege.edu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Colorado College</dc:creator>
  <cp:lastModifiedBy>Karen To</cp:lastModifiedBy>
  <cp:revision>2</cp:revision>
  <cp:lastPrinted>2005-10-25T20:54:00Z</cp:lastPrinted>
  <dcterms:created xsi:type="dcterms:W3CDTF">2012-07-30T22:36:00Z</dcterms:created>
  <dcterms:modified xsi:type="dcterms:W3CDTF">2012-07-30T22:36:00Z</dcterms:modified>
</cp:coreProperties>
</file>