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70AF" w14:textId="7E7E5E7C" w:rsidR="00EB3540" w:rsidRPr="00B707D8" w:rsidRDefault="00EB3540" w:rsidP="00EB3540">
      <w:pPr>
        <w:jc w:val="center"/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>2024-25 Courses Filling Requirements for the</w:t>
      </w:r>
    </w:p>
    <w:p w14:paraId="5492BB9F" w14:textId="50FBB2EE" w:rsidR="00EB3540" w:rsidRPr="00B707D8" w:rsidRDefault="00EB3540" w:rsidP="00EB3540">
      <w:pPr>
        <w:jc w:val="center"/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>ENGLISH MAJOR &amp; MINOR and CW MINOR</w:t>
      </w:r>
    </w:p>
    <w:p w14:paraId="1C3498A2" w14:textId="77777777" w:rsidR="00EB3540" w:rsidRPr="00B707D8" w:rsidRDefault="00EB3540" w:rsidP="00EB354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B3540" w:rsidRPr="00B707D8" w14:paraId="7E29686D" w14:textId="77777777" w:rsidTr="009D5200">
        <w:trPr>
          <w:trHeight w:val="612"/>
        </w:trPr>
        <w:tc>
          <w:tcPr>
            <w:tcW w:w="10790" w:type="dxa"/>
            <w:gridSpan w:val="3"/>
            <w:vAlign w:val="center"/>
          </w:tcPr>
          <w:p w14:paraId="0881FF3C" w14:textId="7A54EFDD" w:rsidR="00EB3540" w:rsidRPr="009D5200" w:rsidRDefault="00EB3540" w:rsidP="009D52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*LITERATURE*</w:t>
            </w:r>
          </w:p>
        </w:tc>
      </w:tr>
      <w:tr w:rsidR="00B707D8" w:rsidRPr="00B707D8" w14:paraId="6EF633AD" w14:textId="77777777" w:rsidTr="009D5200">
        <w:trPr>
          <w:trHeight w:val="782"/>
        </w:trPr>
        <w:tc>
          <w:tcPr>
            <w:tcW w:w="3596" w:type="dxa"/>
          </w:tcPr>
          <w:p w14:paraId="7F3435B7" w14:textId="37A47316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Introduction to Literature EN100 (5 sections):</w:t>
            </w:r>
          </w:p>
        </w:tc>
        <w:tc>
          <w:tcPr>
            <w:tcW w:w="3597" w:type="dxa"/>
          </w:tcPr>
          <w:p w14:paraId="10FDACA3" w14:textId="73F331D6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Introduction to Poetry EN221</w:t>
            </w:r>
            <w:r w:rsidRPr="009D5200">
              <w:rPr>
                <w:rFonts w:ascii="Times New Roman" w:hAnsi="Times New Roman" w:cs="Times New Roman"/>
                <w:b/>
                <w:bCs/>
              </w:rPr>
              <w:br/>
              <w:t>(2 sections):</w:t>
            </w:r>
          </w:p>
        </w:tc>
        <w:tc>
          <w:tcPr>
            <w:tcW w:w="3597" w:type="dxa"/>
          </w:tcPr>
          <w:p w14:paraId="6ED4A621" w14:textId="653D18F4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 xml:space="preserve">Introduction to Theory EN250 </w:t>
            </w:r>
            <w:r w:rsidRPr="009D5200">
              <w:rPr>
                <w:rFonts w:ascii="Times New Roman" w:hAnsi="Times New Roman" w:cs="Times New Roman"/>
                <w:b/>
                <w:bCs/>
              </w:rPr>
              <w:br/>
              <w:t>(4 sections):</w:t>
            </w:r>
          </w:p>
        </w:tc>
      </w:tr>
      <w:tr w:rsidR="00EB3540" w:rsidRPr="00B707D8" w14:paraId="6202FDFF" w14:textId="77777777" w:rsidTr="009D5200">
        <w:tc>
          <w:tcPr>
            <w:tcW w:w="3596" w:type="dxa"/>
          </w:tcPr>
          <w:p w14:paraId="4B25F315" w14:textId="77777777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1 (Love as CC100) </w:t>
            </w:r>
          </w:p>
          <w:p w14:paraId="09EB493E" w14:textId="77777777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1 (Richman as CC100) </w:t>
            </w:r>
          </w:p>
          <w:p w14:paraId="2265967C" w14:textId="77777777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2 (Love)</w:t>
            </w:r>
          </w:p>
          <w:p w14:paraId="2E4AC70C" w14:textId="77777777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4 (Department)</w:t>
            </w:r>
          </w:p>
          <w:p w14:paraId="15981051" w14:textId="35F422E3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7 (Goldberg)</w:t>
            </w:r>
          </w:p>
        </w:tc>
        <w:tc>
          <w:tcPr>
            <w:tcW w:w="3597" w:type="dxa"/>
          </w:tcPr>
          <w:p w14:paraId="195B1D23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4 (Morales)</w:t>
            </w:r>
          </w:p>
          <w:p w14:paraId="57798D8C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6 (Love)</w:t>
            </w:r>
          </w:p>
          <w:p w14:paraId="05B6AA81" w14:textId="77777777" w:rsidR="00EB3540" w:rsidRPr="00B707D8" w:rsidRDefault="00EB3540" w:rsidP="00EB3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055382B6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1 (Department)</w:t>
            </w:r>
          </w:p>
          <w:p w14:paraId="6FCA4413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3 (Butte)</w:t>
            </w:r>
          </w:p>
          <w:p w14:paraId="3DA28370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6 (Department)</w:t>
            </w:r>
          </w:p>
          <w:p w14:paraId="1E99472A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8 (Garcia)</w:t>
            </w:r>
          </w:p>
          <w:p w14:paraId="4BB7B762" w14:textId="71EB3BA2" w:rsidR="00EB3540" w:rsidRPr="00B707D8" w:rsidRDefault="00B707D8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DAE272" w14:textId="48ADBF43" w:rsidR="00B707D8" w:rsidRPr="00B707D8" w:rsidRDefault="00B707D8" w:rsidP="00EB354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707D8" w:rsidRPr="00B707D8" w14:paraId="4BFB0333" w14:textId="77777777" w:rsidTr="009D5200">
        <w:trPr>
          <w:trHeight w:val="503"/>
        </w:trPr>
        <w:tc>
          <w:tcPr>
            <w:tcW w:w="10790" w:type="dxa"/>
            <w:gridSpan w:val="2"/>
            <w:vAlign w:val="center"/>
          </w:tcPr>
          <w:p w14:paraId="4B4FB5B7" w14:textId="550EC298" w:rsidR="00B707D8" w:rsidRPr="009D5200" w:rsidRDefault="00B707D8" w:rsidP="00B707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Historical Period Courses</w:t>
            </w:r>
          </w:p>
        </w:tc>
      </w:tr>
      <w:tr w:rsidR="00B707D8" w:rsidRPr="00B707D8" w14:paraId="1AFD350D" w14:textId="77777777" w:rsidTr="009D5200">
        <w:trPr>
          <w:trHeight w:val="440"/>
        </w:trPr>
        <w:tc>
          <w:tcPr>
            <w:tcW w:w="5395" w:type="dxa"/>
            <w:vAlign w:val="center"/>
          </w:tcPr>
          <w:p w14:paraId="77B68D92" w14:textId="2EC2F392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Medieval/Renaissance (6 courses):</w:t>
            </w:r>
          </w:p>
        </w:tc>
        <w:tc>
          <w:tcPr>
            <w:tcW w:w="5395" w:type="dxa"/>
            <w:vAlign w:val="center"/>
          </w:tcPr>
          <w:p w14:paraId="31621645" w14:textId="6913E846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18th/19th Century (</w:t>
            </w:r>
            <w:r w:rsidR="001E497F">
              <w:rPr>
                <w:rFonts w:ascii="Times New Roman" w:hAnsi="Times New Roman" w:cs="Times New Roman"/>
                <w:b/>
                <w:bCs/>
              </w:rPr>
              <w:t>5</w:t>
            </w:r>
            <w:r w:rsidRPr="009D5200">
              <w:rPr>
                <w:rFonts w:ascii="Times New Roman" w:hAnsi="Times New Roman" w:cs="Times New Roman"/>
                <w:b/>
                <w:bCs/>
              </w:rPr>
              <w:t xml:space="preserve"> courses):</w:t>
            </w:r>
          </w:p>
        </w:tc>
      </w:tr>
      <w:tr w:rsidR="00B707D8" w:rsidRPr="00B707D8" w14:paraId="416E16D5" w14:textId="77777777" w:rsidTr="009D5200">
        <w:trPr>
          <w:trHeight w:val="1836"/>
        </w:trPr>
        <w:tc>
          <w:tcPr>
            <w:tcW w:w="5395" w:type="dxa"/>
          </w:tcPr>
          <w:p w14:paraId="3ABD88C3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1 EN310 Writing Medieval Women (Evitt)</w:t>
            </w:r>
          </w:p>
          <w:p w14:paraId="14348519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3 EN225 Intro to Shakespeare (Evitt)</w:t>
            </w:r>
          </w:p>
          <w:p w14:paraId="3DE2C4E8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4 EN280 Shakespeare &amp; Social Justice (Love)</w:t>
            </w:r>
          </w:p>
          <w:p w14:paraId="3FA8D44B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5 EN311 Global Chaucer: Telling Tales (Evitt) </w:t>
            </w:r>
          </w:p>
          <w:p w14:paraId="4AE51D2F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7 EN225 Intro to Shakespeare (Love)</w:t>
            </w:r>
          </w:p>
          <w:p w14:paraId="7EE90158" w14:textId="2FB2E75F" w:rsidR="00B707D8" w:rsidRPr="00B707D8" w:rsidRDefault="00B707D8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8 EN280 Medieval Borderlands (Evitt)</w:t>
            </w:r>
          </w:p>
        </w:tc>
        <w:tc>
          <w:tcPr>
            <w:tcW w:w="5395" w:type="dxa"/>
          </w:tcPr>
          <w:p w14:paraId="61193025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1 EN391 Early American Literature (Goldberg)</w:t>
            </w:r>
          </w:p>
          <w:p w14:paraId="1E58D821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2 EN399 Gender and the Gothic (Richman)</w:t>
            </w:r>
          </w:p>
          <w:p w14:paraId="516837EA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3 EN360 Jane Austen (Richman) </w:t>
            </w:r>
          </w:p>
          <w:p w14:paraId="4500EE25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3 EN330 Advanced Lit: Transcendentalism   </w:t>
            </w:r>
          </w:p>
          <w:p w14:paraId="2635E241" w14:textId="673D6F3A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 (Goldberg)</w:t>
            </w:r>
          </w:p>
          <w:p w14:paraId="4BE59410" w14:textId="43585B49" w:rsidR="00B707D8" w:rsidRPr="00B707D8" w:rsidRDefault="00B707D8" w:rsidP="00EB3540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8 EN394 19th Century Literature (Goldberg)</w:t>
            </w:r>
          </w:p>
        </w:tc>
      </w:tr>
      <w:tr w:rsidR="00B707D8" w:rsidRPr="00B707D8" w14:paraId="58C99EAE" w14:textId="77777777" w:rsidTr="009D5200">
        <w:trPr>
          <w:trHeight w:val="621"/>
        </w:trPr>
        <w:tc>
          <w:tcPr>
            <w:tcW w:w="10790" w:type="dxa"/>
            <w:gridSpan w:val="2"/>
            <w:vAlign w:val="center"/>
          </w:tcPr>
          <w:p w14:paraId="57C918CF" w14:textId="23AE889A" w:rsidR="00B707D8" w:rsidRPr="009D5200" w:rsidRDefault="00B707D8" w:rsidP="001E497F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20th/21st Centuries (</w:t>
            </w:r>
            <w:r w:rsidR="001E497F">
              <w:rPr>
                <w:rFonts w:ascii="Times New Roman" w:hAnsi="Times New Roman" w:cs="Times New Roman"/>
                <w:b/>
                <w:bCs/>
              </w:rPr>
              <w:t>9</w:t>
            </w:r>
            <w:r w:rsidRPr="009D5200">
              <w:rPr>
                <w:rFonts w:ascii="Times New Roman" w:hAnsi="Times New Roman" w:cs="Times New Roman"/>
                <w:b/>
                <w:bCs/>
              </w:rPr>
              <w:t xml:space="preserve"> courses):</w:t>
            </w:r>
          </w:p>
        </w:tc>
      </w:tr>
      <w:tr w:rsidR="00B707D8" w:rsidRPr="00B707D8" w14:paraId="2672C9B9" w14:textId="77777777" w:rsidTr="009D5200">
        <w:tc>
          <w:tcPr>
            <w:tcW w:w="5395" w:type="dxa"/>
          </w:tcPr>
          <w:p w14:paraId="44FE7C82" w14:textId="59E54213" w:rsid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1 EN280 Intro to Multi-Ethnic U.S. Literatures</w:t>
            </w:r>
          </w:p>
          <w:p w14:paraId="0F9D3091" w14:textId="5C27BA4D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707D8">
              <w:rPr>
                <w:rFonts w:ascii="Times New Roman" w:hAnsi="Times New Roman" w:cs="Times New Roman"/>
              </w:rPr>
              <w:t>(Lo)</w:t>
            </w:r>
          </w:p>
          <w:p w14:paraId="1C5CEC77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3 EN280 Japanese American Incarceration  </w:t>
            </w:r>
          </w:p>
          <w:p w14:paraId="33E85724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 Literature (Shimoda)</w:t>
            </w:r>
          </w:p>
          <w:p w14:paraId="7363C59C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4 EN297 Chicanx/Latinx Literature (</w:t>
            </w:r>
            <w:proofErr w:type="spellStart"/>
            <w:r w:rsidRPr="00B707D8">
              <w:rPr>
                <w:rFonts w:ascii="Times New Roman" w:hAnsi="Times New Roman" w:cs="Times New Roman"/>
              </w:rPr>
              <w:t>Roybal</w:t>
            </w:r>
            <w:proofErr w:type="spellEnd"/>
            <w:r w:rsidRPr="00B707D8">
              <w:rPr>
                <w:rFonts w:ascii="Times New Roman" w:hAnsi="Times New Roman" w:cs="Times New Roman"/>
              </w:rPr>
              <w:t xml:space="preserve">) </w:t>
            </w:r>
          </w:p>
          <w:p w14:paraId="55A0E117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4 EN230/285 Intro to Lit &amp; Env: Wilderness   </w:t>
            </w:r>
          </w:p>
          <w:p w14:paraId="17E80D18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(Goldberg)</w:t>
            </w:r>
          </w:p>
          <w:p w14:paraId="55C2F37A" w14:textId="685BAD49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5 EN381 James Baldwin (Garcia)</w:t>
            </w:r>
            <w:r>
              <w:rPr>
                <w:rFonts w:ascii="Times New Roman" w:hAnsi="Times New Roman" w:cs="Times New Roman"/>
              </w:rPr>
              <w:br/>
            </w:r>
            <w:r w:rsidRPr="00B707D8">
              <w:rPr>
                <w:rFonts w:ascii="Times New Roman" w:hAnsi="Times New Roman" w:cs="Times New Roman"/>
              </w:rPr>
              <w:t xml:space="preserve">Bl 5 EN395 American Realism (Lo) </w:t>
            </w:r>
          </w:p>
        </w:tc>
        <w:tc>
          <w:tcPr>
            <w:tcW w:w="5395" w:type="dxa"/>
          </w:tcPr>
          <w:p w14:paraId="278D95AA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6 EN296 Intro to Lit. by Asian Amer. Writers</w:t>
            </w:r>
          </w:p>
          <w:p w14:paraId="7DB350B4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 (Lo) </w:t>
            </w:r>
          </w:p>
          <w:p w14:paraId="632C0133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6 EN396 Decolonizing Speculative Fiction with  </w:t>
            </w:r>
          </w:p>
          <w:p w14:paraId="2A36EC74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 Native American Writers (Pulley)</w:t>
            </w:r>
          </w:p>
          <w:p w14:paraId="1819D956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7 EN387 Contemporary African American  </w:t>
            </w:r>
          </w:p>
          <w:p w14:paraId="32B37EC0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        Women Writers (Garcia)</w:t>
            </w:r>
          </w:p>
          <w:p w14:paraId="33037380" w14:textId="77777777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</w:p>
        </w:tc>
      </w:tr>
    </w:tbl>
    <w:p w14:paraId="52AC46AD" w14:textId="5CBE43BA" w:rsidR="00EB3540" w:rsidRPr="00B707D8" w:rsidRDefault="00EB3540" w:rsidP="00EB354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707D8" w14:paraId="55183095" w14:textId="77777777" w:rsidTr="009D5200">
        <w:trPr>
          <w:trHeight w:val="440"/>
        </w:trPr>
        <w:tc>
          <w:tcPr>
            <w:tcW w:w="5395" w:type="dxa"/>
            <w:vAlign w:val="center"/>
          </w:tcPr>
          <w:p w14:paraId="2E35A9B3" w14:textId="0B8C34D1" w:rsidR="00B707D8" w:rsidRPr="009D5200" w:rsidRDefault="00B707D8" w:rsidP="00B707D8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Junior Seminars in Literature (1 section):</w:t>
            </w:r>
          </w:p>
        </w:tc>
        <w:tc>
          <w:tcPr>
            <w:tcW w:w="5395" w:type="dxa"/>
            <w:vAlign w:val="center"/>
          </w:tcPr>
          <w:p w14:paraId="5BBBF7A4" w14:textId="52F27D4A" w:rsidR="00B707D8" w:rsidRPr="009D5200" w:rsidRDefault="00B707D8" w:rsidP="00B707D8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Senior Seminar in Literature (1 section):</w:t>
            </w:r>
          </w:p>
        </w:tc>
      </w:tr>
      <w:tr w:rsidR="00B707D8" w14:paraId="03670590" w14:textId="77777777" w:rsidTr="009D5200">
        <w:trPr>
          <w:trHeight w:val="530"/>
        </w:trPr>
        <w:tc>
          <w:tcPr>
            <w:tcW w:w="5395" w:type="dxa"/>
            <w:vAlign w:val="center"/>
          </w:tcPr>
          <w:p w14:paraId="2C7AE3FC" w14:textId="3BBD6869" w:rsidR="00B707D8" w:rsidRP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2: EN399 Gender and the Gothic (Richman)</w:t>
            </w:r>
          </w:p>
        </w:tc>
        <w:tc>
          <w:tcPr>
            <w:tcW w:w="5395" w:type="dxa"/>
            <w:vAlign w:val="center"/>
          </w:tcPr>
          <w:p w14:paraId="018917E9" w14:textId="20E59333" w:rsidR="00B707D8" w:rsidRDefault="00B707D8" w:rsidP="00B707D8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2 EN480 Senior Seminar (Lo)</w:t>
            </w:r>
          </w:p>
        </w:tc>
      </w:tr>
    </w:tbl>
    <w:p w14:paraId="5204BC70" w14:textId="2F826EA9" w:rsidR="00EB3540" w:rsidRDefault="00EB3540" w:rsidP="00EB3540">
      <w:pPr>
        <w:rPr>
          <w:rFonts w:ascii="Times New Roman" w:hAnsi="Times New Roman" w:cs="Times New Roman"/>
        </w:rPr>
      </w:pPr>
    </w:p>
    <w:p w14:paraId="4AB123F4" w14:textId="77777777" w:rsidR="005550A9" w:rsidRPr="00B707D8" w:rsidRDefault="005550A9" w:rsidP="00EB3540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C0028A" w:rsidRPr="00B707D8" w14:paraId="18FBA984" w14:textId="77777777" w:rsidTr="009D5200">
        <w:trPr>
          <w:trHeight w:val="440"/>
        </w:trPr>
        <w:tc>
          <w:tcPr>
            <w:tcW w:w="10885" w:type="dxa"/>
            <w:vAlign w:val="center"/>
          </w:tcPr>
          <w:p w14:paraId="7429359F" w14:textId="20500ECB" w:rsidR="00C0028A" w:rsidRPr="009D5200" w:rsidRDefault="00C0028A" w:rsidP="00B707D8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American Ethnic Minority Literature (</w:t>
            </w:r>
            <w:r w:rsidR="001E497F">
              <w:rPr>
                <w:rFonts w:ascii="Times New Roman" w:hAnsi="Times New Roman" w:cs="Times New Roman"/>
                <w:b/>
                <w:bCs/>
              </w:rPr>
              <w:t>7</w:t>
            </w:r>
            <w:r w:rsidRPr="009D5200">
              <w:rPr>
                <w:rFonts w:ascii="Times New Roman" w:hAnsi="Times New Roman" w:cs="Times New Roman"/>
                <w:b/>
                <w:bCs/>
              </w:rPr>
              <w:t xml:space="preserve"> courses):</w:t>
            </w:r>
          </w:p>
        </w:tc>
      </w:tr>
      <w:tr w:rsidR="00C0028A" w:rsidRPr="00B707D8" w14:paraId="312B225A" w14:textId="77777777" w:rsidTr="009D5200">
        <w:tc>
          <w:tcPr>
            <w:tcW w:w="10885" w:type="dxa"/>
          </w:tcPr>
          <w:p w14:paraId="60ED9375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1 EN280 Intro to Multi-Ethnic U.S. Literatures (Lo)</w:t>
            </w:r>
          </w:p>
          <w:p w14:paraId="153EE2AC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3 EN280 Japanese American Incarceration Literature (Shimoda)</w:t>
            </w:r>
          </w:p>
          <w:p w14:paraId="288A9AEE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4 EN297 Chicanx/Latinx Literature (</w:t>
            </w:r>
            <w:proofErr w:type="spellStart"/>
            <w:r w:rsidRPr="00B707D8">
              <w:rPr>
                <w:rFonts w:ascii="Times New Roman" w:hAnsi="Times New Roman" w:cs="Times New Roman"/>
              </w:rPr>
              <w:t>Roybal</w:t>
            </w:r>
            <w:proofErr w:type="spellEnd"/>
            <w:r w:rsidRPr="00B707D8">
              <w:rPr>
                <w:rFonts w:ascii="Times New Roman" w:hAnsi="Times New Roman" w:cs="Times New Roman"/>
              </w:rPr>
              <w:t xml:space="preserve">) </w:t>
            </w:r>
          </w:p>
          <w:p w14:paraId="68666A02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5 EN381 James Baldwin (Garcia)</w:t>
            </w:r>
          </w:p>
          <w:p w14:paraId="3BFDCEDB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Bl 6 EN296 Intro to Lit. by Asian Amer. Writers (Lo) </w:t>
            </w:r>
          </w:p>
          <w:p w14:paraId="12F57244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6 EN396 Decolonizing Speculative Fiction with Native American Writers (Pulley)</w:t>
            </w:r>
          </w:p>
          <w:p w14:paraId="12F2CF7C" w14:textId="77777777" w:rsidR="00C0028A" w:rsidRDefault="00C0028A" w:rsidP="004677B2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Bl 7 EN387 Contemporary African American Women Writers (Garcia)</w:t>
            </w:r>
          </w:p>
          <w:p w14:paraId="23645F44" w14:textId="2EC76B9A" w:rsidR="00C0028A" w:rsidRPr="00B707D8" w:rsidRDefault="00C0028A" w:rsidP="004677B2">
            <w:pPr>
              <w:rPr>
                <w:rFonts w:ascii="Times New Roman" w:hAnsi="Times New Roman" w:cs="Times New Roman"/>
              </w:rPr>
            </w:pPr>
          </w:p>
        </w:tc>
      </w:tr>
      <w:tr w:rsidR="00C0028A" w:rsidRPr="00B707D8" w14:paraId="3F032C51" w14:textId="77777777" w:rsidTr="009D5200">
        <w:trPr>
          <w:trHeight w:val="350"/>
        </w:trPr>
        <w:tc>
          <w:tcPr>
            <w:tcW w:w="10885" w:type="dxa"/>
            <w:vAlign w:val="center"/>
          </w:tcPr>
          <w:p w14:paraId="14644165" w14:textId="4C7652C6" w:rsidR="00C0028A" w:rsidRPr="009D5200" w:rsidRDefault="00C0028A" w:rsidP="009D5200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lastRenderedPageBreak/>
              <w:t>Anglophone and Other National Literatures (</w:t>
            </w:r>
            <w:r w:rsidR="001E497F">
              <w:rPr>
                <w:rFonts w:ascii="Times New Roman" w:hAnsi="Times New Roman" w:cs="Times New Roman"/>
                <w:b/>
                <w:bCs/>
              </w:rPr>
              <w:t>5</w:t>
            </w:r>
            <w:r w:rsidRPr="009D5200">
              <w:rPr>
                <w:rFonts w:ascii="Times New Roman" w:hAnsi="Times New Roman" w:cs="Times New Roman"/>
                <w:b/>
                <w:bCs/>
              </w:rPr>
              <w:t xml:space="preserve"> courses in the English Dept.*):</w:t>
            </w:r>
          </w:p>
        </w:tc>
      </w:tr>
      <w:tr w:rsidR="00C0028A" w:rsidRPr="00B707D8" w14:paraId="2B73D16D" w14:textId="77777777" w:rsidTr="009D5200">
        <w:tc>
          <w:tcPr>
            <w:tcW w:w="10885" w:type="dxa"/>
          </w:tcPr>
          <w:p w14:paraId="3A07D1FB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 1 EN310/CO300 Medieval Women: Writers and Written (Evitt)</w:t>
            </w:r>
          </w:p>
          <w:p w14:paraId="590F575C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 2 EN270: Intro. Post-Colonial Lit (Dept.)</w:t>
            </w:r>
            <w:r w:rsidRPr="00B707D8">
              <w:rPr>
                <w:rFonts w:ascii="Times New Roman" w:hAnsi="Times New Roman" w:cs="Times New Roman"/>
              </w:rPr>
              <w:tab/>
            </w:r>
            <w:r w:rsidRPr="00B707D8">
              <w:rPr>
                <w:rFonts w:ascii="Times New Roman" w:hAnsi="Times New Roman" w:cs="Times New Roman"/>
              </w:rPr>
              <w:tab/>
            </w:r>
          </w:p>
          <w:p w14:paraId="076F9A45" w14:textId="77777777" w:rsidR="002F0CEB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 xml:space="preserve">B 3 EN280 EN280/RS200/CO200: Chekhov &amp; Joyce (Garcia w/ </w:t>
            </w:r>
            <w:proofErr w:type="spellStart"/>
            <w:r w:rsidRPr="00B707D8">
              <w:rPr>
                <w:rFonts w:ascii="Times New Roman" w:hAnsi="Times New Roman" w:cs="Times New Roman"/>
              </w:rPr>
              <w:t>Pavlenko</w:t>
            </w:r>
            <w:proofErr w:type="spellEnd"/>
            <w:r w:rsidRPr="00B707D8">
              <w:rPr>
                <w:rFonts w:ascii="Times New Roman" w:hAnsi="Times New Roman" w:cs="Times New Roman"/>
              </w:rPr>
              <w:t>)</w:t>
            </w:r>
          </w:p>
          <w:p w14:paraId="3C9741B5" w14:textId="629993EE" w:rsidR="00C0028A" w:rsidRPr="002F0CEB" w:rsidRDefault="002F0CEB" w:rsidP="00C0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B5 </w:t>
            </w:r>
            <w:r w:rsidRPr="002F0CEB">
              <w:rPr>
                <w:rFonts w:ascii="Times New Roman" w:hAnsi="Times New Roman" w:cs="Times New Roman"/>
                <w:color w:val="000000"/>
              </w:rPr>
              <w:t>EN280/EN311/CO300 Global Chaucer: Telling Tales</w:t>
            </w:r>
            <w:r>
              <w:rPr>
                <w:rFonts w:ascii="Times New Roman" w:hAnsi="Times New Roman" w:cs="Times New Roman"/>
              </w:rPr>
              <w:t xml:space="preserve"> (Evitt)</w:t>
            </w:r>
            <w:r w:rsidR="00C0028A" w:rsidRPr="002F0CEB">
              <w:rPr>
                <w:rFonts w:ascii="Times New Roman" w:hAnsi="Times New Roman" w:cs="Times New Roman"/>
              </w:rPr>
              <w:tab/>
            </w:r>
            <w:r w:rsidR="00C0028A" w:rsidRPr="002F0CEB">
              <w:rPr>
                <w:rFonts w:ascii="Times New Roman" w:hAnsi="Times New Roman" w:cs="Times New Roman"/>
              </w:rPr>
              <w:tab/>
            </w:r>
            <w:r w:rsidR="00C0028A" w:rsidRPr="002F0CEB">
              <w:rPr>
                <w:rFonts w:ascii="Times New Roman" w:hAnsi="Times New Roman" w:cs="Times New Roman"/>
              </w:rPr>
              <w:tab/>
            </w:r>
          </w:p>
          <w:p w14:paraId="11C09C11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 7 EN373: EN373: Adv. Post-Colonial Lit (Dept.)</w:t>
            </w:r>
            <w:r w:rsidRPr="00B707D8">
              <w:rPr>
                <w:rFonts w:ascii="Times New Roman" w:hAnsi="Times New Roman" w:cs="Times New Roman"/>
              </w:rPr>
              <w:tab/>
            </w:r>
            <w:r w:rsidRPr="00B707D8">
              <w:rPr>
                <w:rFonts w:ascii="Times New Roman" w:hAnsi="Times New Roman" w:cs="Times New Roman"/>
              </w:rPr>
              <w:tab/>
            </w:r>
            <w:r w:rsidRPr="00B707D8">
              <w:rPr>
                <w:rFonts w:ascii="Times New Roman" w:hAnsi="Times New Roman" w:cs="Times New Roman"/>
              </w:rPr>
              <w:tab/>
            </w:r>
          </w:p>
          <w:p w14:paraId="252FED74" w14:textId="77777777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B 8 EN280: Medieval Borderlands (Evitt)</w:t>
            </w:r>
          </w:p>
          <w:p w14:paraId="40AC422F" w14:textId="77777777" w:rsidR="00C0028A" w:rsidRPr="00B707D8" w:rsidRDefault="00C0028A" w:rsidP="004677B2">
            <w:pPr>
              <w:rPr>
                <w:rFonts w:ascii="Times New Roman" w:hAnsi="Times New Roman" w:cs="Times New Roman"/>
              </w:rPr>
            </w:pPr>
          </w:p>
        </w:tc>
      </w:tr>
      <w:tr w:rsidR="00C0028A" w:rsidRPr="00B707D8" w14:paraId="5E03D2BA" w14:textId="77777777" w:rsidTr="009D5200">
        <w:tc>
          <w:tcPr>
            <w:tcW w:w="10885" w:type="dxa"/>
          </w:tcPr>
          <w:p w14:paraId="54A1CB5F" w14:textId="08BD33EA" w:rsidR="00C0028A" w:rsidRPr="00B707D8" w:rsidRDefault="00C0028A" w:rsidP="00C0028A">
            <w:pPr>
              <w:rPr>
                <w:rFonts w:ascii="Times New Roman" w:hAnsi="Times New Roman" w:cs="Times New Roman"/>
              </w:rPr>
            </w:pPr>
            <w:r w:rsidRPr="00B707D8">
              <w:rPr>
                <w:rFonts w:ascii="Times New Roman" w:hAnsi="Times New Roman" w:cs="Times New Roman"/>
              </w:rPr>
              <w:t>*Many courses taught in other departments in other languages or in translation also fulfill this requirement – please see your advisor for confirmation/approval).</w:t>
            </w:r>
          </w:p>
        </w:tc>
      </w:tr>
    </w:tbl>
    <w:p w14:paraId="7547A467" w14:textId="77777777" w:rsidR="00EB3540" w:rsidRPr="00B707D8" w:rsidRDefault="00EB3540" w:rsidP="00EB3540">
      <w:pPr>
        <w:rPr>
          <w:rFonts w:ascii="Times New Roman" w:hAnsi="Times New Roman" w:cs="Times New Roman"/>
        </w:rPr>
      </w:pPr>
    </w:p>
    <w:p w14:paraId="587AEBDE" w14:textId="77777777" w:rsidR="00EB3540" w:rsidRPr="00B707D8" w:rsidRDefault="00EB3540" w:rsidP="00EB3540">
      <w:pPr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0028A" w14:paraId="7F5A2310" w14:textId="77777777" w:rsidTr="009D5200">
        <w:trPr>
          <w:trHeight w:val="657"/>
        </w:trPr>
        <w:tc>
          <w:tcPr>
            <w:tcW w:w="10790" w:type="dxa"/>
            <w:gridSpan w:val="2"/>
            <w:vAlign w:val="center"/>
          </w:tcPr>
          <w:p w14:paraId="5D72274A" w14:textId="654853A2" w:rsidR="00C0028A" w:rsidRPr="009D5200" w:rsidRDefault="00C0028A" w:rsidP="009D52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*CREATIVE WRITING*</w:t>
            </w:r>
          </w:p>
        </w:tc>
      </w:tr>
      <w:tr w:rsidR="00C0028A" w14:paraId="5D076F69" w14:textId="77777777" w:rsidTr="009D5200">
        <w:trPr>
          <w:trHeight w:val="449"/>
        </w:trPr>
        <w:tc>
          <w:tcPr>
            <w:tcW w:w="5395" w:type="dxa"/>
            <w:vAlign w:val="center"/>
          </w:tcPr>
          <w:p w14:paraId="1827CD34" w14:textId="223B6D48" w:rsidR="00C0028A" w:rsidRPr="009D5200" w:rsidRDefault="00C0028A" w:rsidP="009D5200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 xml:space="preserve">Creative Writing </w:t>
            </w:r>
            <w:r w:rsidR="001E497F">
              <w:rPr>
                <w:rFonts w:ascii="Times New Roman" w:hAnsi="Times New Roman" w:cs="Times New Roman"/>
                <w:b/>
                <w:bCs/>
              </w:rPr>
              <w:t>Introduction</w:t>
            </w:r>
            <w:r w:rsidRPr="009D520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95" w:type="dxa"/>
            <w:vAlign w:val="center"/>
          </w:tcPr>
          <w:p w14:paraId="40000D35" w14:textId="4F088A5C" w:rsidR="00C0028A" w:rsidRPr="009D5200" w:rsidRDefault="00C0028A" w:rsidP="009D5200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 xml:space="preserve">Intermediate Creative Writing Workshops </w:t>
            </w:r>
          </w:p>
        </w:tc>
      </w:tr>
      <w:tr w:rsidR="00C0028A" w14:paraId="5E83B66D" w14:textId="77777777" w:rsidTr="009D5200">
        <w:trPr>
          <w:trHeight w:val="393"/>
        </w:trPr>
        <w:tc>
          <w:tcPr>
            <w:tcW w:w="5395" w:type="dxa"/>
          </w:tcPr>
          <w:p w14:paraId="2E6EA79B" w14:textId="68990FAB" w:rsidR="00C0028A" w:rsidRPr="00C0028A" w:rsidRDefault="00C0028A" w:rsidP="00C0028A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1 EN281 Intro to Creative Writing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28A">
              <w:rPr>
                <w:rFonts w:ascii="Times New Roman" w:hAnsi="Times New Roman" w:cs="Times New Roman"/>
              </w:rPr>
              <w:t xml:space="preserve">(Devota) </w:t>
            </w:r>
          </w:p>
          <w:p w14:paraId="48938460" w14:textId="256F704B" w:rsidR="00C0028A" w:rsidRPr="00C0028A" w:rsidRDefault="00C0028A" w:rsidP="001E497F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8 EN281 Intro to Creative Writing (Devota)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95" w:type="dxa"/>
          </w:tcPr>
          <w:p w14:paraId="5801045C" w14:textId="77777777" w:rsidR="00C0028A" w:rsidRPr="00C0028A" w:rsidRDefault="00C0028A" w:rsidP="00C0028A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2 EN309 Adv Fiction Workshop (Dept)</w:t>
            </w:r>
          </w:p>
          <w:p w14:paraId="3A111E14" w14:textId="77777777" w:rsidR="00C0028A" w:rsidRPr="00C0028A" w:rsidRDefault="00C0028A" w:rsidP="00C0028A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3 EN309 Adv Fiction Workshop (Pulley)</w:t>
            </w:r>
          </w:p>
          <w:p w14:paraId="3DBBCB3E" w14:textId="77777777" w:rsidR="00C0028A" w:rsidRPr="00C0028A" w:rsidRDefault="00C0028A" w:rsidP="00C0028A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 xml:space="preserve">Bl 5 EN307 Adv Creative Nonfiction (Devota) </w:t>
            </w:r>
          </w:p>
          <w:p w14:paraId="6870EB87" w14:textId="77777777" w:rsidR="00C0028A" w:rsidRPr="00C0028A" w:rsidRDefault="00C0028A" w:rsidP="00C0028A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 xml:space="preserve">Bl 5 EN308 Adv Poetry Workshop (Morales) </w:t>
            </w:r>
          </w:p>
          <w:p w14:paraId="5E4A2BEB" w14:textId="77777777" w:rsidR="00C0028A" w:rsidRDefault="00C0028A" w:rsidP="00EB3540">
            <w:pPr>
              <w:rPr>
                <w:rFonts w:ascii="Times New Roman" w:hAnsi="Times New Roman" w:cs="Times New Roman"/>
              </w:rPr>
            </w:pPr>
          </w:p>
        </w:tc>
      </w:tr>
      <w:tr w:rsidR="005550A9" w14:paraId="3ABB9D3D" w14:textId="77777777" w:rsidTr="00F40207">
        <w:trPr>
          <w:trHeight w:val="390"/>
        </w:trPr>
        <w:tc>
          <w:tcPr>
            <w:tcW w:w="5395" w:type="dxa"/>
            <w:vAlign w:val="center"/>
          </w:tcPr>
          <w:p w14:paraId="74940BD7" w14:textId="00F4447D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 xml:space="preserve">Creative Writing </w:t>
            </w:r>
            <w:r>
              <w:rPr>
                <w:rFonts w:ascii="Times New Roman" w:hAnsi="Times New Roman" w:cs="Times New Roman"/>
                <w:b/>
                <w:bCs/>
              </w:rPr>
              <w:t>Beginning Genre</w:t>
            </w:r>
            <w:r w:rsidRPr="009D520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95" w:type="dxa"/>
            <w:vAlign w:val="center"/>
          </w:tcPr>
          <w:p w14:paraId="6E973AE7" w14:textId="0301E145" w:rsidR="005550A9" w:rsidRPr="009D5200" w:rsidRDefault="005550A9" w:rsidP="005550A9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Senior Workshops in Creative Writing</w:t>
            </w:r>
          </w:p>
        </w:tc>
      </w:tr>
      <w:tr w:rsidR="005550A9" w14:paraId="6A245AFF" w14:textId="77777777" w:rsidTr="009D5200">
        <w:trPr>
          <w:trHeight w:val="390"/>
        </w:trPr>
        <w:tc>
          <w:tcPr>
            <w:tcW w:w="5395" w:type="dxa"/>
            <w:vMerge w:val="restart"/>
          </w:tcPr>
          <w:p w14:paraId="3840F2FA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  <w:p w14:paraId="2EB63232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2 EN282 Beginning Poetry Writing (Morales)</w:t>
            </w:r>
          </w:p>
          <w:p w14:paraId="1EB065AF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7 EN282 Beginning Poetry Writing (Morales)</w:t>
            </w:r>
            <w:r>
              <w:rPr>
                <w:rFonts w:ascii="Times New Roman" w:hAnsi="Times New Roman" w:cs="Times New Roman"/>
              </w:rPr>
              <w:br/>
            </w:r>
          </w:p>
          <w:p w14:paraId="7039A2EB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1 EN283 Beginning Fiction Writing: (Hayward) Bl 2 EN283 Beginning Fiction Writing: (Pulley)</w:t>
            </w:r>
            <w:r>
              <w:rPr>
                <w:rFonts w:ascii="Times New Roman" w:hAnsi="Times New Roman" w:cs="Times New Roman"/>
              </w:rPr>
              <w:br/>
            </w:r>
          </w:p>
          <w:p w14:paraId="6E2C01FC" w14:textId="77777777" w:rsidR="005550A9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 xml:space="preserve">Bl 1 EN285 Beginning Creative Nonfiction </w:t>
            </w:r>
          </w:p>
          <w:p w14:paraId="2955210D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0028A">
              <w:rPr>
                <w:rFonts w:ascii="Times New Roman" w:hAnsi="Times New Roman" w:cs="Times New Roman"/>
              </w:rPr>
              <w:t xml:space="preserve">(Shimoda) </w:t>
            </w:r>
            <w:r>
              <w:rPr>
                <w:rFonts w:ascii="Times New Roman" w:hAnsi="Times New Roman" w:cs="Times New Roman"/>
              </w:rPr>
              <w:br/>
            </w:r>
            <w:r w:rsidRPr="00C0028A">
              <w:rPr>
                <w:rFonts w:ascii="Times New Roman" w:hAnsi="Times New Roman" w:cs="Times New Roman"/>
              </w:rPr>
              <w:t>Bl 7 EN285 Beginning Creative Nonfiction (Devota)</w:t>
            </w:r>
          </w:p>
          <w:p w14:paraId="4A8C0799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3F44C2D3" w14:textId="4BF2DF62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 xml:space="preserve">Bl 3-4 EN481 (Devota) </w:t>
            </w:r>
            <w:r>
              <w:rPr>
                <w:rFonts w:ascii="Times New Roman" w:hAnsi="Times New Roman" w:cs="Times New Roman"/>
              </w:rPr>
              <w:br/>
            </w:r>
            <w:r w:rsidRPr="00C0028A">
              <w:rPr>
                <w:rFonts w:ascii="Times New Roman" w:hAnsi="Times New Roman" w:cs="Times New Roman"/>
              </w:rPr>
              <w:t>Bl 6-7 EN481 (Hayward)</w:t>
            </w:r>
          </w:p>
          <w:p w14:paraId="790C5BA2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</w:tc>
      </w:tr>
      <w:tr w:rsidR="005550A9" w14:paraId="299AF126" w14:textId="77777777" w:rsidTr="009D5200">
        <w:trPr>
          <w:trHeight w:val="390"/>
        </w:trPr>
        <w:tc>
          <w:tcPr>
            <w:tcW w:w="5395" w:type="dxa"/>
            <w:vMerge/>
          </w:tcPr>
          <w:p w14:paraId="0FC3E04D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vAlign w:val="center"/>
          </w:tcPr>
          <w:p w14:paraId="6880A085" w14:textId="1C34845C" w:rsidR="005550A9" w:rsidRPr="009D5200" w:rsidRDefault="005550A9" w:rsidP="005550A9">
            <w:pPr>
              <w:rPr>
                <w:rFonts w:ascii="Times New Roman" w:hAnsi="Times New Roman" w:cs="Times New Roman"/>
                <w:b/>
                <w:bCs/>
              </w:rPr>
            </w:pPr>
            <w:r w:rsidRPr="009D5200">
              <w:rPr>
                <w:rFonts w:ascii="Times New Roman" w:hAnsi="Times New Roman" w:cs="Times New Roman"/>
                <w:b/>
                <w:bCs/>
              </w:rPr>
              <w:t>Creative Writing Electives</w:t>
            </w:r>
          </w:p>
        </w:tc>
      </w:tr>
      <w:tr w:rsidR="005550A9" w14:paraId="70509CB6" w14:textId="77777777" w:rsidTr="009D5200">
        <w:trPr>
          <w:trHeight w:val="390"/>
        </w:trPr>
        <w:tc>
          <w:tcPr>
            <w:tcW w:w="5395" w:type="dxa"/>
            <w:vMerge/>
          </w:tcPr>
          <w:p w14:paraId="382208AF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79B4AF38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1 EN286 Playwriting (Sanchez)</w:t>
            </w:r>
          </w:p>
          <w:p w14:paraId="544C5A76" w14:textId="77777777" w:rsidR="005550A9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 xml:space="preserve">Bl 4 EN286 Put Your Hand on the Grave: The Art of </w:t>
            </w:r>
          </w:p>
          <w:p w14:paraId="23B2DEF9" w14:textId="0F092F76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0028A">
              <w:rPr>
                <w:rFonts w:ascii="Times New Roman" w:hAnsi="Times New Roman" w:cs="Times New Roman"/>
              </w:rPr>
              <w:t>Creative Research (Shimoda)</w:t>
            </w:r>
          </w:p>
          <w:p w14:paraId="2020B207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5 EN286 Radio Journalism (Hayward/Breslow)</w:t>
            </w:r>
          </w:p>
          <w:p w14:paraId="215A7988" w14:textId="77777777" w:rsidR="005550A9" w:rsidRPr="00B707D8" w:rsidRDefault="005550A9" w:rsidP="005550A9">
            <w:pPr>
              <w:rPr>
                <w:rFonts w:ascii="Times New Roman" w:hAnsi="Times New Roman" w:cs="Times New Roman"/>
              </w:rPr>
            </w:pPr>
            <w:r w:rsidRPr="00C0028A">
              <w:rPr>
                <w:rFonts w:ascii="Times New Roman" w:hAnsi="Times New Roman" w:cs="Times New Roman"/>
              </w:rPr>
              <w:t>Bl 8 EN286 Playwriting (Sanchez)</w:t>
            </w:r>
          </w:p>
          <w:p w14:paraId="0CB3FF2A" w14:textId="77777777" w:rsidR="005550A9" w:rsidRPr="00C0028A" w:rsidRDefault="005550A9" w:rsidP="005550A9">
            <w:pPr>
              <w:rPr>
                <w:rFonts w:ascii="Times New Roman" w:hAnsi="Times New Roman" w:cs="Times New Roman"/>
              </w:rPr>
            </w:pPr>
          </w:p>
        </w:tc>
      </w:tr>
    </w:tbl>
    <w:p w14:paraId="7D4FA384" w14:textId="77777777" w:rsidR="00EB3540" w:rsidRPr="00B707D8" w:rsidRDefault="00EB3540" w:rsidP="00EB3540">
      <w:pPr>
        <w:rPr>
          <w:rFonts w:ascii="Times New Roman" w:hAnsi="Times New Roman" w:cs="Times New Roman"/>
        </w:rPr>
      </w:pPr>
    </w:p>
    <w:p w14:paraId="7340EBE5" w14:textId="77777777" w:rsidR="00EB3540" w:rsidRPr="00B707D8" w:rsidRDefault="00EB3540" w:rsidP="00EB3540">
      <w:pPr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ab/>
      </w:r>
      <w:r w:rsidRPr="00B707D8">
        <w:rPr>
          <w:rFonts w:ascii="Times New Roman" w:hAnsi="Times New Roman" w:cs="Times New Roman"/>
        </w:rPr>
        <w:tab/>
      </w:r>
    </w:p>
    <w:p w14:paraId="0EEB2386" w14:textId="77777777" w:rsidR="00C0028A" w:rsidRPr="00C0028A" w:rsidRDefault="00C0028A" w:rsidP="00C0028A">
      <w:pPr>
        <w:rPr>
          <w:rFonts w:ascii="Times New Roman" w:hAnsi="Times New Roman" w:cs="Times New Roman"/>
        </w:rPr>
      </w:pPr>
    </w:p>
    <w:p w14:paraId="6DBE8C1E" w14:textId="77777777" w:rsidR="00C0028A" w:rsidRPr="00C0028A" w:rsidRDefault="00C0028A" w:rsidP="00C0028A">
      <w:pPr>
        <w:rPr>
          <w:rFonts w:ascii="Times New Roman" w:hAnsi="Times New Roman" w:cs="Times New Roman"/>
        </w:rPr>
      </w:pPr>
      <w:r w:rsidRPr="00C0028A">
        <w:rPr>
          <w:rFonts w:ascii="Times New Roman" w:hAnsi="Times New Roman" w:cs="Times New Roman"/>
        </w:rPr>
        <w:t xml:space="preserve"> </w:t>
      </w:r>
    </w:p>
    <w:p w14:paraId="2CE687C3" w14:textId="55335C74" w:rsidR="00C0028A" w:rsidRPr="00C0028A" w:rsidRDefault="00C0028A" w:rsidP="00C0028A">
      <w:pPr>
        <w:rPr>
          <w:rFonts w:ascii="Times New Roman" w:hAnsi="Times New Roman" w:cs="Times New Roman"/>
        </w:rPr>
      </w:pPr>
    </w:p>
    <w:p w14:paraId="43364156" w14:textId="20E8A800" w:rsidR="00341DB4" w:rsidRPr="00B707D8" w:rsidRDefault="00341DB4" w:rsidP="00EB3540">
      <w:pPr>
        <w:rPr>
          <w:rFonts w:ascii="Times New Roman" w:hAnsi="Times New Roman" w:cs="Times New Roman"/>
        </w:rPr>
      </w:pPr>
    </w:p>
    <w:sectPr w:rsidR="00341DB4" w:rsidRPr="00B707D8" w:rsidSect="00150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40"/>
    <w:rsid w:val="00150565"/>
    <w:rsid w:val="001D4B18"/>
    <w:rsid w:val="001E497F"/>
    <w:rsid w:val="002F0CEB"/>
    <w:rsid w:val="00323EAD"/>
    <w:rsid w:val="00341DB4"/>
    <w:rsid w:val="005550A9"/>
    <w:rsid w:val="00932096"/>
    <w:rsid w:val="009B1474"/>
    <w:rsid w:val="009D5200"/>
    <w:rsid w:val="00A219A6"/>
    <w:rsid w:val="00A367E7"/>
    <w:rsid w:val="00B707D8"/>
    <w:rsid w:val="00C0028A"/>
    <w:rsid w:val="00EB3540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9CBD2"/>
  <w15:chartTrackingRefBased/>
  <w15:docId w15:val="{A700BC75-9DE4-4447-98D1-4BB0E3A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D4B18"/>
    <w:pPr>
      <w:keepNext/>
      <w:keepLines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63" w:lineRule="auto"/>
      <w:outlineLvl w:val="0"/>
    </w:pPr>
    <w:rPr>
      <w:rFonts w:ascii="Palatino" w:eastAsia="Times New Roman" w:hAnsi="Palatino" w:cs="Palatino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nBookTitle">
    <w:name w:val="firstn Book Title"/>
    <w:basedOn w:val="Normal"/>
    <w:qFormat/>
    <w:rsid w:val="001D4B18"/>
    <w:rPr>
      <w:rFonts w:ascii="Palatino" w:hAnsi="Palatino"/>
      <w:b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B18"/>
    <w:rPr>
      <w:rFonts w:ascii="Palatino" w:eastAsia="Times New Roman" w:hAnsi="Palatino" w:cs="Palatino"/>
      <w:b/>
      <w:sz w:val="36"/>
      <w:szCs w:val="20"/>
    </w:rPr>
  </w:style>
  <w:style w:type="paragraph" w:customStyle="1" w:styleId="FirstNHeading1">
    <w:name w:val="FirstN Heading 1"/>
    <w:basedOn w:val="Normal"/>
    <w:next w:val="Normal"/>
    <w:qFormat/>
    <w:rsid w:val="001D4B18"/>
    <w:pPr>
      <w:spacing w:line="360" w:lineRule="auto"/>
    </w:pPr>
    <w:rPr>
      <w:rFonts w:ascii="Palatino" w:hAnsi="Palatino"/>
      <w:b/>
      <w:sz w:val="44"/>
    </w:rPr>
  </w:style>
  <w:style w:type="paragraph" w:customStyle="1" w:styleId="FirstNHeading2">
    <w:name w:val="FirstN Heading 2"/>
    <w:basedOn w:val="Normal"/>
    <w:next w:val="Normal"/>
    <w:qFormat/>
    <w:rsid w:val="001D4B18"/>
    <w:rPr>
      <w:rFonts w:ascii="Palatino" w:hAnsi="Palatino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5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5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5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Erica Hardcastle</cp:lastModifiedBy>
  <cp:revision>2</cp:revision>
  <cp:lastPrinted>2024-04-05T19:04:00Z</cp:lastPrinted>
  <dcterms:created xsi:type="dcterms:W3CDTF">2024-04-08T15:00:00Z</dcterms:created>
  <dcterms:modified xsi:type="dcterms:W3CDTF">2024-04-08T15:00:00Z</dcterms:modified>
</cp:coreProperties>
</file>